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37F7" w:rsidRPr="005D370B" w:rsidRDefault="00A237F7" w:rsidP="00736BA0">
      <w:pPr>
        <w:pStyle w:val="Kop1"/>
        <w:tabs>
          <w:tab w:val="clear" w:pos="851"/>
        </w:tabs>
        <w:rPr>
          <w:rFonts w:ascii="Helvetica" w:hAnsi="Helvetica"/>
          <w:b w:val="0"/>
          <w:lang w:val="nl-NL"/>
        </w:rPr>
      </w:pPr>
      <w:r w:rsidRPr="005D370B">
        <w:rPr>
          <w:rFonts w:ascii="Helvetica" w:hAnsi="Helvetica"/>
          <w:b w:val="0"/>
          <w:lang w:val="nl-NL"/>
        </w:rPr>
        <w:t xml:space="preserve">Miele-stand blikvanger op </w:t>
      </w:r>
      <w:proofErr w:type="spellStart"/>
      <w:r w:rsidRPr="005D370B">
        <w:rPr>
          <w:rFonts w:ascii="Helvetica" w:hAnsi="Helvetica"/>
          <w:b w:val="0"/>
          <w:lang w:val="nl-NL"/>
        </w:rPr>
        <w:t>LivingKitchen</w:t>
      </w:r>
      <w:proofErr w:type="spellEnd"/>
    </w:p>
    <w:p w:rsidR="00A237F7" w:rsidRPr="005D370B" w:rsidRDefault="00A237F7" w:rsidP="005D370B">
      <w:pPr>
        <w:spacing w:line="300" w:lineRule="auto"/>
        <w:rPr>
          <w:rFonts w:ascii="Helvetica" w:hAnsi="Helvetica"/>
          <w:b/>
          <w:sz w:val="36"/>
          <w:lang w:val="nl-NL"/>
        </w:rPr>
      </w:pPr>
      <w:r w:rsidRPr="005D370B">
        <w:rPr>
          <w:rFonts w:ascii="Helvetica" w:hAnsi="Helvetica"/>
          <w:b/>
          <w:sz w:val="36"/>
          <w:lang w:val="nl-NL"/>
        </w:rPr>
        <w:t xml:space="preserve">Miele </w:t>
      </w:r>
      <w:r w:rsidR="008F28DA">
        <w:rPr>
          <w:rFonts w:ascii="Helvetica" w:hAnsi="Helvetica"/>
          <w:b/>
          <w:sz w:val="36"/>
          <w:lang w:val="nl-NL"/>
        </w:rPr>
        <w:t>presenteert</w:t>
      </w:r>
      <w:r w:rsidRPr="005D370B">
        <w:rPr>
          <w:rFonts w:ascii="Helvetica" w:hAnsi="Helvetica"/>
          <w:b/>
          <w:sz w:val="36"/>
          <w:lang w:val="nl-NL"/>
        </w:rPr>
        <w:t xml:space="preserve"> in Keulen </w:t>
      </w:r>
      <w:r w:rsidR="008F28DA">
        <w:rPr>
          <w:rFonts w:ascii="Helvetica" w:hAnsi="Helvetica"/>
          <w:b/>
          <w:sz w:val="36"/>
          <w:lang w:val="nl-NL"/>
        </w:rPr>
        <w:t>een nieuwe dimensie in koken</w:t>
      </w:r>
    </w:p>
    <w:p w:rsidR="00A237F7" w:rsidRDefault="00A237F7" w:rsidP="005D370B">
      <w:pPr>
        <w:pStyle w:val="Plattetekst"/>
        <w:spacing w:before="240" w:line="300" w:lineRule="auto"/>
        <w:jc w:val="left"/>
        <w:rPr>
          <w:rFonts w:ascii="Helvetica" w:hAnsi="Helvetica" w:cs="Arial"/>
          <w:b/>
          <w:sz w:val="22"/>
          <w:szCs w:val="22"/>
          <w:lang w:val="nl-NL"/>
        </w:rPr>
      </w:pPr>
      <w:r>
        <w:rPr>
          <w:rFonts w:ascii="Helvetica" w:hAnsi="Helvetica" w:cs="Arial"/>
          <w:b/>
          <w:sz w:val="22"/>
          <w:szCs w:val="22"/>
          <w:lang w:val="nl-NL"/>
        </w:rPr>
        <w:t>"</w:t>
      </w:r>
      <w:r w:rsidRPr="005D370B">
        <w:rPr>
          <w:rFonts w:ascii="Helvetica" w:hAnsi="Helvetica" w:cs="Arial"/>
          <w:b/>
          <w:sz w:val="22"/>
          <w:szCs w:val="22"/>
          <w:lang w:val="nl-NL"/>
        </w:rPr>
        <w:t xml:space="preserve">A new </w:t>
      </w:r>
      <w:proofErr w:type="spellStart"/>
      <w:r w:rsidRPr="005D370B">
        <w:rPr>
          <w:rFonts w:ascii="Helvetica" w:hAnsi="Helvetica" w:cs="Arial"/>
          <w:b/>
          <w:sz w:val="22"/>
          <w:szCs w:val="22"/>
          <w:lang w:val="nl-NL"/>
        </w:rPr>
        <w:t>world</w:t>
      </w:r>
      <w:proofErr w:type="spellEnd"/>
      <w:r w:rsidRPr="005D370B">
        <w:rPr>
          <w:rFonts w:ascii="Helvetica" w:hAnsi="Helvetica" w:cs="Arial"/>
          <w:b/>
          <w:sz w:val="22"/>
          <w:szCs w:val="22"/>
          <w:lang w:val="nl-NL"/>
        </w:rPr>
        <w:t xml:space="preserve"> of </w:t>
      </w:r>
      <w:proofErr w:type="spellStart"/>
      <w:r w:rsidRPr="005D370B">
        <w:rPr>
          <w:rFonts w:ascii="Helvetica" w:hAnsi="Helvetica" w:cs="Arial"/>
          <w:b/>
          <w:sz w:val="22"/>
          <w:szCs w:val="22"/>
          <w:lang w:val="nl-NL"/>
        </w:rPr>
        <w:t>cooking</w:t>
      </w:r>
      <w:proofErr w:type="spellEnd"/>
      <w:r>
        <w:rPr>
          <w:rFonts w:ascii="Helvetica" w:hAnsi="Helvetica" w:cs="Arial"/>
          <w:b/>
          <w:sz w:val="22"/>
          <w:szCs w:val="22"/>
          <w:lang w:val="nl-NL"/>
        </w:rPr>
        <w:t>"</w:t>
      </w:r>
      <w:r w:rsidRPr="005D370B">
        <w:rPr>
          <w:rFonts w:ascii="Helvetica" w:hAnsi="Helvetica" w:cs="Arial"/>
          <w:b/>
          <w:sz w:val="22"/>
          <w:szCs w:val="22"/>
          <w:lang w:val="nl-NL"/>
        </w:rPr>
        <w:t xml:space="preserve"> – </w:t>
      </w:r>
      <w:r>
        <w:rPr>
          <w:rFonts w:ascii="Helvetica" w:hAnsi="Helvetica" w:cs="Arial"/>
          <w:b/>
          <w:sz w:val="22"/>
          <w:szCs w:val="22"/>
          <w:lang w:val="nl-NL"/>
        </w:rPr>
        <w:t>onder dit mo</w:t>
      </w:r>
      <w:r w:rsidR="008F28DA">
        <w:rPr>
          <w:rFonts w:ascii="Helvetica" w:hAnsi="Helvetica" w:cs="Arial"/>
          <w:b/>
          <w:sz w:val="22"/>
          <w:szCs w:val="22"/>
          <w:lang w:val="nl-NL"/>
        </w:rPr>
        <w:t>tto presenteert Miele zich op</w:t>
      </w:r>
      <w:r>
        <w:rPr>
          <w:rFonts w:ascii="Helvetica" w:hAnsi="Helvetica" w:cs="Arial"/>
          <w:b/>
          <w:sz w:val="22"/>
          <w:szCs w:val="22"/>
          <w:lang w:val="nl-NL"/>
        </w:rPr>
        <w:t xml:space="preserve"> </w:t>
      </w:r>
      <w:proofErr w:type="gramStart"/>
      <w:r w:rsidR="008F28DA">
        <w:rPr>
          <w:rFonts w:ascii="Helvetica" w:hAnsi="Helvetica" w:cs="Arial"/>
          <w:b/>
          <w:sz w:val="22"/>
          <w:szCs w:val="22"/>
          <w:lang w:val="nl-NL"/>
        </w:rPr>
        <w:t>de</w:t>
      </w:r>
      <w:proofErr w:type="gramEnd"/>
      <w:r w:rsidR="008F28DA">
        <w:rPr>
          <w:rFonts w:ascii="Helvetica" w:hAnsi="Helvetica" w:cs="Arial"/>
          <w:b/>
          <w:sz w:val="22"/>
          <w:szCs w:val="22"/>
          <w:lang w:val="nl-NL"/>
        </w:rPr>
        <w:t xml:space="preserve"> (vak)beurs </w:t>
      </w:r>
      <w:proofErr w:type="spellStart"/>
      <w:r w:rsidRPr="005D370B">
        <w:rPr>
          <w:rFonts w:ascii="Helvetica" w:hAnsi="Helvetica" w:cs="Arial"/>
          <w:b/>
          <w:sz w:val="22"/>
          <w:szCs w:val="22"/>
          <w:lang w:val="nl-NL"/>
        </w:rPr>
        <w:t>LivingKitchen</w:t>
      </w:r>
      <w:proofErr w:type="spellEnd"/>
      <w:r w:rsidRPr="005D370B">
        <w:rPr>
          <w:rFonts w:ascii="Helvetica" w:hAnsi="Helvetica" w:cs="Arial"/>
          <w:b/>
          <w:sz w:val="22"/>
          <w:szCs w:val="22"/>
          <w:lang w:val="nl-NL"/>
        </w:rPr>
        <w:t xml:space="preserve"> in </w:t>
      </w:r>
      <w:r>
        <w:rPr>
          <w:rFonts w:ascii="Helvetica" w:hAnsi="Helvetica" w:cs="Arial"/>
          <w:b/>
          <w:sz w:val="22"/>
          <w:szCs w:val="22"/>
          <w:lang w:val="nl-NL"/>
        </w:rPr>
        <w:t xml:space="preserve">Keulen </w:t>
      </w:r>
      <w:r w:rsidRPr="005D370B">
        <w:rPr>
          <w:rFonts w:ascii="Helvetica" w:hAnsi="Helvetica" w:cs="Arial"/>
          <w:b/>
          <w:sz w:val="22"/>
          <w:szCs w:val="22"/>
          <w:lang w:val="nl-NL"/>
        </w:rPr>
        <w:t>(19</w:t>
      </w:r>
      <w:r>
        <w:rPr>
          <w:rFonts w:ascii="Helvetica" w:hAnsi="Helvetica" w:cs="Arial"/>
          <w:b/>
          <w:sz w:val="22"/>
          <w:szCs w:val="22"/>
          <w:lang w:val="nl-NL"/>
        </w:rPr>
        <w:t xml:space="preserve"> tot en met</w:t>
      </w:r>
      <w:r w:rsidRPr="005D370B">
        <w:rPr>
          <w:rFonts w:ascii="Helvetica" w:hAnsi="Helvetica" w:cs="Arial"/>
          <w:b/>
          <w:sz w:val="22"/>
          <w:szCs w:val="22"/>
          <w:lang w:val="nl-NL"/>
        </w:rPr>
        <w:t xml:space="preserve"> 25 </w:t>
      </w:r>
      <w:r>
        <w:rPr>
          <w:rFonts w:ascii="Helvetica" w:hAnsi="Helvetica" w:cs="Arial"/>
          <w:b/>
          <w:sz w:val="22"/>
          <w:szCs w:val="22"/>
          <w:lang w:val="nl-NL"/>
        </w:rPr>
        <w:t>j</w:t>
      </w:r>
      <w:r w:rsidRPr="005D370B">
        <w:rPr>
          <w:rFonts w:ascii="Helvetica" w:hAnsi="Helvetica" w:cs="Arial"/>
          <w:b/>
          <w:sz w:val="22"/>
          <w:szCs w:val="22"/>
          <w:lang w:val="nl-NL"/>
        </w:rPr>
        <w:t>anuar</w:t>
      </w:r>
      <w:r>
        <w:rPr>
          <w:rFonts w:ascii="Helvetica" w:hAnsi="Helvetica" w:cs="Arial"/>
          <w:b/>
          <w:sz w:val="22"/>
          <w:szCs w:val="22"/>
          <w:lang w:val="nl-NL"/>
        </w:rPr>
        <w:t>i</w:t>
      </w:r>
      <w:r w:rsidRPr="005D370B">
        <w:rPr>
          <w:rFonts w:ascii="Helvetica" w:hAnsi="Helvetica" w:cs="Arial"/>
          <w:b/>
          <w:sz w:val="22"/>
          <w:szCs w:val="22"/>
          <w:lang w:val="nl-NL"/>
        </w:rPr>
        <w:t xml:space="preserve"> 2015). </w:t>
      </w:r>
      <w:r w:rsidR="0015208E">
        <w:rPr>
          <w:rFonts w:ascii="Helvetica" w:hAnsi="Helvetica" w:cs="Arial"/>
          <w:b/>
          <w:sz w:val="22"/>
          <w:szCs w:val="22"/>
          <w:lang w:val="nl-NL"/>
        </w:rPr>
        <w:t xml:space="preserve">Niet zo verwonderlijk, want bij </w:t>
      </w:r>
      <w:r w:rsidR="008F28DA">
        <w:rPr>
          <w:rFonts w:ascii="Helvetica" w:hAnsi="Helvetica" w:cs="Arial"/>
          <w:b/>
          <w:sz w:val="22"/>
          <w:szCs w:val="22"/>
          <w:lang w:val="nl-NL"/>
        </w:rPr>
        <w:t xml:space="preserve">haar </w:t>
      </w:r>
      <w:r>
        <w:rPr>
          <w:rFonts w:ascii="Helvetica" w:hAnsi="Helvetica" w:cs="Arial"/>
          <w:b/>
          <w:sz w:val="22"/>
          <w:szCs w:val="22"/>
          <w:lang w:val="nl-NL"/>
        </w:rPr>
        <w:t>producten slaat het Duitse bedrijf in maar liefst twee opzichten een nieuwe weg in. Aan de ene kant met een inbouwapparaat dat op een ongekende manier de kwaliteiten en het comfort van een Miele-stoomoven combineert met die van een Miele-magnetron. En aan de andere kant met een veelzijdig fornuis van Amerikaanse afmetingen, dat voor het eerst in Europa wordt getoond.</w:t>
      </w:r>
    </w:p>
    <w:p w:rsidR="00A237F7" w:rsidRDefault="00A237F7" w:rsidP="00736BA0">
      <w:pPr>
        <w:pStyle w:val="Plattetekst"/>
        <w:spacing w:before="240" w:line="300" w:lineRule="auto"/>
        <w:jc w:val="left"/>
        <w:rPr>
          <w:rFonts w:ascii="Helvetica" w:hAnsi="Helvetica" w:cs="Arial"/>
          <w:sz w:val="22"/>
          <w:szCs w:val="22"/>
          <w:lang w:val="nl-NL"/>
        </w:rPr>
      </w:pPr>
      <w:proofErr w:type="gramStart"/>
      <w:r>
        <w:rPr>
          <w:rFonts w:ascii="Helvetica" w:hAnsi="Helvetica" w:cs="Arial"/>
          <w:sz w:val="22"/>
          <w:szCs w:val="22"/>
          <w:lang w:val="nl-NL"/>
        </w:rPr>
        <w:t>De</w:t>
      </w:r>
      <w:proofErr w:type="gramEnd"/>
      <w:r>
        <w:rPr>
          <w:rFonts w:ascii="Helvetica" w:hAnsi="Helvetica" w:cs="Arial"/>
          <w:sz w:val="22"/>
          <w:szCs w:val="22"/>
          <w:lang w:val="nl-NL"/>
        </w:rPr>
        <w:t xml:space="preserve"> nieuwe stoomoven met magnetron (DGM) onderscheidt zich door vele praktische voordelen, want hij combineert het comfort van de magnetron met de kwalitatief hoogstaande resultaten van de Miele-stoomoven. Omdat </w:t>
      </w:r>
      <w:proofErr w:type="gramStart"/>
      <w:r>
        <w:rPr>
          <w:rFonts w:ascii="Helvetica" w:hAnsi="Helvetica" w:cs="Arial"/>
          <w:sz w:val="22"/>
          <w:szCs w:val="22"/>
          <w:lang w:val="nl-NL"/>
        </w:rPr>
        <w:t>de</w:t>
      </w:r>
      <w:proofErr w:type="gramEnd"/>
      <w:r>
        <w:rPr>
          <w:rFonts w:ascii="Helvetica" w:hAnsi="Helvetica" w:cs="Arial"/>
          <w:sz w:val="22"/>
          <w:szCs w:val="22"/>
          <w:lang w:val="nl-NL"/>
        </w:rPr>
        <w:t xml:space="preserve"> </w:t>
      </w:r>
      <w:r w:rsidR="00E36EC0">
        <w:rPr>
          <w:rFonts w:ascii="Helvetica" w:hAnsi="Helvetica" w:cs="Arial"/>
          <w:sz w:val="22"/>
          <w:szCs w:val="22"/>
          <w:lang w:val="nl-NL"/>
        </w:rPr>
        <w:t xml:space="preserve">stoomoven met magnetron </w:t>
      </w:r>
      <w:r>
        <w:rPr>
          <w:rFonts w:ascii="Helvetica" w:hAnsi="Helvetica" w:cs="Arial"/>
          <w:sz w:val="22"/>
          <w:szCs w:val="22"/>
          <w:lang w:val="nl-NL"/>
        </w:rPr>
        <w:t xml:space="preserve">beide disciplines voor honderd procent beheerst, kan het apparaat voor veel keukens de ideale oplossing zijn. Vooral als naast de oven een tweede inbouwapparaat nodig is en door ruimtegebrek de moeilijke keuze moet worden gemaakt tussen een magnetron en een stoomoven. </w:t>
      </w:r>
    </w:p>
    <w:p w:rsidR="00A237F7" w:rsidRDefault="00A237F7" w:rsidP="00C80A0C">
      <w:pPr>
        <w:pStyle w:val="Plattetekst"/>
        <w:spacing w:before="240" w:line="300" w:lineRule="auto"/>
        <w:jc w:val="left"/>
        <w:rPr>
          <w:rFonts w:ascii="Helvetica" w:hAnsi="Helvetica" w:cs="Arial"/>
          <w:sz w:val="22"/>
          <w:szCs w:val="22"/>
          <w:lang w:val="nl-NL"/>
        </w:rPr>
      </w:pPr>
      <w:r>
        <w:rPr>
          <w:rFonts w:ascii="Helvetica" w:hAnsi="Helvetica" w:cs="Arial"/>
          <w:sz w:val="22"/>
          <w:szCs w:val="22"/>
          <w:lang w:val="nl-NL"/>
        </w:rPr>
        <w:t xml:space="preserve">Miele is benieuwd naar de reacties van de beursbezoekers op de nieuwe </w:t>
      </w:r>
      <w:r w:rsidR="00692072">
        <w:rPr>
          <w:rFonts w:ascii="Helvetica" w:hAnsi="Helvetica" w:cs="Arial"/>
          <w:i/>
          <w:iCs/>
          <w:sz w:val="22"/>
          <w:szCs w:val="22"/>
          <w:lang w:val="nl-NL"/>
        </w:rPr>
        <w:t>R</w:t>
      </w:r>
      <w:r w:rsidR="00E36EC0">
        <w:rPr>
          <w:rFonts w:ascii="Helvetica" w:hAnsi="Helvetica" w:cs="Arial"/>
          <w:i/>
          <w:iCs/>
          <w:sz w:val="22"/>
          <w:szCs w:val="22"/>
          <w:lang w:val="nl-NL"/>
        </w:rPr>
        <w:t>a</w:t>
      </w:r>
      <w:r w:rsidRPr="00736BA0">
        <w:rPr>
          <w:rFonts w:ascii="Helvetica" w:hAnsi="Helvetica" w:cs="Arial"/>
          <w:i/>
          <w:iCs/>
          <w:sz w:val="22"/>
          <w:szCs w:val="22"/>
          <w:lang w:val="nl-NL"/>
        </w:rPr>
        <w:t xml:space="preserve">nge </w:t>
      </w:r>
      <w:r w:rsidR="00692072">
        <w:rPr>
          <w:rFonts w:ascii="Helvetica" w:hAnsi="Helvetica" w:cs="Arial"/>
          <w:i/>
          <w:iCs/>
          <w:sz w:val="22"/>
          <w:szCs w:val="22"/>
          <w:lang w:val="nl-NL"/>
        </w:rPr>
        <w:t>C</w:t>
      </w:r>
      <w:r w:rsidRPr="00736BA0">
        <w:rPr>
          <w:rFonts w:ascii="Helvetica" w:hAnsi="Helvetica" w:cs="Arial"/>
          <w:i/>
          <w:iCs/>
          <w:sz w:val="22"/>
          <w:szCs w:val="22"/>
          <w:lang w:val="nl-NL"/>
        </w:rPr>
        <w:t>ookers</w:t>
      </w:r>
      <w:r>
        <w:rPr>
          <w:rFonts w:ascii="Helvetica" w:hAnsi="Helvetica" w:cs="Arial"/>
          <w:sz w:val="22"/>
          <w:szCs w:val="22"/>
          <w:lang w:val="nl-NL"/>
        </w:rPr>
        <w:t xml:space="preserve">, kookapparaten van Amerikaanse afmetingen met de kwaliteit en productkenmerken die ook de inbouwapparaten uit de </w:t>
      </w:r>
      <w:r w:rsidR="00E36EC0">
        <w:rPr>
          <w:rFonts w:ascii="Helvetica" w:hAnsi="Helvetica" w:cs="Arial"/>
          <w:sz w:val="22"/>
          <w:szCs w:val="22"/>
          <w:lang w:val="nl-NL"/>
        </w:rPr>
        <w:t>g</w:t>
      </w:r>
      <w:r>
        <w:rPr>
          <w:rFonts w:ascii="Helvetica" w:hAnsi="Helvetica" w:cs="Arial"/>
          <w:sz w:val="22"/>
          <w:szCs w:val="22"/>
          <w:lang w:val="nl-NL"/>
        </w:rPr>
        <w:t>enera</w:t>
      </w:r>
      <w:r w:rsidR="00692072">
        <w:rPr>
          <w:rFonts w:ascii="Helvetica" w:hAnsi="Helvetica" w:cs="Arial"/>
          <w:sz w:val="22"/>
          <w:szCs w:val="22"/>
          <w:lang w:val="nl-NL"/>
        </w:rPr>
        <w:t>tie 6000 karakteriseren. Range C</w:t>
      </w:r>
      <w:r>
        <w:rPr>
          <w:rFonts w:ascii="Helvetica" w:hAnsi="Helvetica" w:cs="Arial"/>
          <w:sz w:val="22"/>
          <w:szCs w:val="22"/>
          <w:lang w:val="nl-NL"/>
        </w:rPr>
        <w:t xml:space="preserve">ookers – Miele presenteert in Keulen het </w:t>
      </w:r>
      <w:smartTag w:uri="urn:schemas-microsoft-com:office:smarttags" w:element="metricconverter">
        <w:smartTagPr>
          <w:attr w:name="ProductID" w:val="1.22 meter"/>
        </w:smartTagPr>
        <w:r>
          <w:rPr>
            <w:rFonts w:ascii="Helvetica" w:hAnsi="Helvetica" w:cs="Arial"/>
            <w:sz w:val="22"/>
            <w:szCs w:val="22"/>
            <w:lang w:val="nl-NL"/>
          </w:rPr>
          <w:t>1.22 meter</w:t>
        </w:r>
      </w:smartTag>
      <w:r>
        <w:rPr>
          <w:rFonts w:ascii="Helvetica" w:hAnsi="Helvetica" w:cs="Arial"/>
          <w:sz w:val="22"/>
          <w:szCs w:val="22"/>
          <w:lang w:val="nl-NL"/>
        </w:rPr>
        <w:t xml:space="preserve"> brede topmodel uit de serie (</w:t>
      </w:r>
      <w:smartTag w:uri="urn:schemas-microsoft-com:office:smarttags" w:element="metricconverter">
        <w:smartTagPr>
          <w:attr w:name="ProductID" w:val="48 inch"/>
        </w:smartTagPr>
        <w:r>
          <w:rPr>
            <w:rFonts w:ascii="Helvetica" w:hAnsi="Helvetica" w:cs="Arial"/>
            <w:sz w:val="22"/>
            <w:szCs w:val="22"/>
            <w:lang w:val="nl-NL"/>
          </w:rPr>
          <w:t>48 inch</w:t>
        </w:r>
      </w:smartTag>
      <w:r>
        <w:rPr>
          <w:rFonts w:ascii="Helvetica" w:hAnsi="Helvetica" w:cs="Arial"/>
          <w:sz w:val="22"/>
          <w:szCs w:val="22"/>
          <w:lang w:val="nl-NL"/>
        </w:rPr>
        <w:t>) – zijn grote fornuizen met ook een groot aantal gebruiksmogelijkheden. Om wat preciezer te zijn: het gaat om twee ovenruimtes, waarvan er een ook als magnetron kan worden gebruikt, zes gas</w:t>
      </w:r>
      <w:r w:rsidR="00E36EC0">
        <w:rPr>
          <w:rFonts w:ascii="Helvetica" w:hAnsi="Helvetica" w:cs="Arial"/>
          <w:sz w:val="22"/>
          <w:szCs w:val="22"/>
          <w:lang w:val="nl-NL"/>
        </w:rPr>
        <w:t>branders</w:t>
      </w:r>
      <w:r>
        <w:rPr>
          <w:rFonts w:ascii="Helvetica" w:hAnsi="Helvetica" w:cs="Arial"/>
          <w:sz w:val="22"/>
          <w:szCs w:val="22"/>
          <w:lang w:val="nl-NL"/>
        </w:rPr>
        <w:t xml:space="preserve"> en een zogeheten </w:t>
      </w:r>
      <w:proofErr w:type="spellStart"/>
      <w:r w:rsidRPr="00736BA0">
        <w:rPr>
          <w:rFonts w:ascii="Helvetica" w:hAnsi="Helvetica" w:cs="Arial"/>
          <w:i/>
          <w:iCs/>
          <w:sz w:val="22"/>
          <w:szCs w:val="22"/>
          <w:lang w:val="nl-NL"/>
        </w:rPr>
        <w:t>griddle</w:t>
      </w:r>
      <w:proofErr w:type="spellEnd"/>
      <w:r>
        <w:rPr>
          <w:rFonts w:ascii="Helvetica" w:hAnsi="Helvetica" w:cs="Arial"/>
          <w:sz w:val="22"/>
          <w:szCs w:val="22"/>
          <w:lang w:val="nl-NL"/>
        </w:rPr>
        <w:t xml:space="preserve"> – een roestvrijstalen </w:t>
      </w:r>
      <w:r w:rsidR="00E33362">
        <w:rPr>
          <w:rFonts w:ascii="Helvetica" w:hAnsi="Helvetica" w:cs="Arial"/>
          <w:sz w:val="22"/>
          <w:szCs w:val="22"/>
          <w:lang w:val="nl-NL"/>
        </w:rPr>
        <w:t>bak</w:t>
      </w:r>
      <w:bookmarkStart w:id="0" w:name="_GoBack"/>
      <w:bookmarkEnd w:id="0"/>
      <w:r>
        <w:rPr>
          <w:rFonts w:ascii="Helvetica" w:hAnsi="Helvetica" w:cs="Arial"/>
          <w:sz w:val="22"/>
          <w:szCs w:val="22"/>
          <w:lang w:val="nl-NL"/>
        </w:rPr>
        <w:t xml:space="preserve">plaat – en een </w:t>
      </w:r>
      <w:r w:rsidR="00E36EC0">
        <w:rPr>
          <w:rFonts w:ascii="Helvetica" w:hAnsi="Helvetica" w:cs="Arial"/>
          <w:sz w:val="22"/>
          <w:szCs w:val="22"/>
          <w:lang w:val="nl-NL"/>
        </w:rPr>
        <w:t>serviesverwarmer</w:t>
      </w:r>
      <w:r w:rsidR="00692072">
        <w:rPr>
          <w:rFonts w:ascii="Helvetica" w:hAnsi="Helvetica" w:cs="Arial"/>
          <w:sz w:val="22"/>
          <w:szCs w:val="22"/>
          <w:lang w:val="nl-NL"/>
        </w:rPr>
        <w:t>. "Voor onze R</w:t>
      </w:r>
      <w:r>
        <w:rPr>
          <w:rFonts w:ascii="Helvetica" w:hAnsi="Helvetica" w:cs="Arial"/>
          <w:sz w:val="22"/>
          <w:szCs w:val="22"/>
          <w:lang w:val="nl-NL"/>
        </w:rPr>
        <w:t xml:space="preserve">ange </w:t>
      </w:r>
      <w:r w:rsidR="00692072">
        <w:rPr>
          <w:rFonts w:ascii="Helvetica" w:hAnsi="Helvetica" w:cs="Arial"/>
          <w:sz w:val="22"/>
          <w:szCs w:val="22"/>
          <w:lang w:val="nl-NL"/>
        </w:rPr>
        <w:t>C</w:t>
      </w:r>
      <w:r>
        <w:rPr>
          <w:rFonts w:ascii="Helvetica" w:hAnsi="Helvetica" w:cs="Arial"/>
          <w:sz w:val="22"/>
          <w:szCs w:val="22"/>
          <w:lang w:val="nl-NL"/>
        </w:rPr>
        <w:t xml:space="preserve">ookers, die in de VS en Canada met enthousiasme zijn ontvangen, is de </w:t>
      </w:r>
      <w:proofErr w:type="spellStart"/>
      <w:r>
        <w:rPr>
          <w:rFonts w:ascii="Helvetica" w:hAnsi="Helvetica" w:cs="Arial"/>
          <w:sz w:val="22"/>
          <w:szCs w:val="22"/>
          <w:lang w:val="nl-NL"/>
        </w:rPr>
        <w:t>LivingKitchen</w:t>
      </w:r>
      <w:proofErr w:type="spellEnd"/>
      <w:r>
        <w:rPr>
          <w:rFonts w:ascii="Helvetica" w:hAnsi="Helvetica" w:cs="Arial"/>
          <w:sz w:val="22"/>
          <w:szCs w:val="22"/>
          <w:lang w:val="nl-NL"/>
        </w:rPr>
        <w:t xml:space="preserve"> een belangrijke graadmeter," aldus </w:t>
      </w:r>
      <w:r w:rsidR="00E36EC0">
        <w:rPr>
          <w:rFonts w:ascii="Helvetica" w:hAnsi="Helvetica" w:cs="Arial"/>
          <w:sz w:val="22"/>
          <w:szCs w:val="22"/>
          <w:lang w:val="nl-NL"/>
        </w:rPr>
        <w:t>Joni Strik</w:t>
      </w:r>
      <w:r>
        <w:rPr>
          <w:rFonts w:ascii="Helvetica" w:hAnsi="Helvetica" w:cs="Arial"/>
          <w:sz w:val="22"/>
          <w:szCs w:val="22"/>
          <w:lang w:val="nl-NL"/>
        </w:rPr>
        <w:t xml:space="preserve">, </w:t>
      </w:r>
      <w:r w:rsidR="00E36EC0">
        <w:rPr>
          <w:rFonts w:ascii="Helvetica" w:hAnsi="Helvetica" w:cs="Arial"/>
          <w:sz w:val="22"/>
          <w:szCs w:val="22"/>
          <w:lang w:val="nl-NL"/>
        </w:rPr>
        <w:t>productmanager Inbouwapparaten bij Miele Nederland B.V.</w:t>
      </w:r>
      <w:r>
        <w:rPr>
          <w:rFonts w:ascii="Helvetica" w:hAnsi="Helvetica" w:cs="Arial"/>
          <w:sz w:val="22"/>
          <w:szCs w:val="22"/>
          <w:lang w:val="nl-NL"/>
        </w:rPr>
        <w:t xml:space="preserve"> "We willen peilen of we deze apparaten ook in Europa op de markt gaan brengen."</w:t>
      </w:r>
    </w:p>
    <w:p w:rsidR="00A237F7" w:rsidRPr="005D370B" w:rsidRDefault="00A237F7" w:rsidP="00396E02">
      <w:pPr>
        <w:pStyle w:val="Plattetekst"/>
        <w:spacing w:before="240" w:line="300" w:lineRule="auto"/>
        <w:jc w:val="right"/>
        <w:rPr>
          <w:rFonts w:ascii="Helvetica" w:hAnsi="Helvetica" w:cs="Arial"/>
          <w:sz w:val="22"/>
          <w:szCs w:val="22"/>
          <w:lang w:val="nl-NL"/>
        </w:rPr>
      </w:pPr>
      <w:r w:rsidRPr="005D370B">
        <w:rPr>
          <w:rFonts w:ascii="Helvetica" w:hAnsi="Helvetica" w:cs="Arial"/>
          <w:sz w:val="22"/>
          <w:szCs w:val="22"/>
          <w:lang w:val="nl-NL"/>
        </w:rPr>
        <w:t>&gt;&gt;&gt;</w:t>
      </w:r>
    </w:p>
    <w:p w:rsidR="00A237F7" w:rsidRPr="005D370B" w:rsidRDefault="00A237F7" w:rsidP="00C80A0C">
      <w:pPr>
        <w:pStyle w:val="Plattetekst"/>
        <w:spacing w:before="240" w:line="300" w:lineRule="auto"/>
        <w:jc w:val="left"/>
        <w:rPr>
          <w:rFonts w:ascii="Helvetica" w:hAnsi="Helvetica" w:cs="Arial"/>
          <w:sz w:val="22"/>
          <w:szCs w:val="22"/>
          <w:lang w:val="nl-NL"/>
        </w:rPr>
      </w:pPr>
      <w:r>
        <w:rPr>
          <w:rFonts w:ascii="Helvetica" w:hAnsi="Helvetica" w:cs="Arial"/>
          <w:sz w:val="22"/>
          <w:szCs w:val="22"/>
          <w:lang w:val="nl-NL"/>
        </w:rPr>
        <w:lastRenderedPageBreak/>
        <w:t xml:space="preserve">Andere innovaties die Miele op de </w:t>
      </w:r>
      <w:proofErr w:type="spellStart"/>
      <w:r w:rsidRPr="005D370B">
        <w:rPr>
          <w:rFonts w:ascii="Helvetica" w:hAnsi="Helvetica" w:cs="Arial"/>
          <w:sz w:val="22"/>
          <w:szCs w:val="22"/>
          <w:lang w:val="nl-NL"/>
        </w:rPr>
        <w:t>LivingKitchen</w:t>
      </w:r>
      <w:proofErr w:type="spellEnd"/>
      <w:r w:rsidRPr="005D370B">
        <w:rPr>
          <w:rFonts w:ascii="Helvetica" w:hAnsi="Helvetica" w:cs="Arial"/>
          <w:sz w:val="22"/>
          <w:szCs w:val="22"/>
          <w:lang w:val="nl-NL"/>
        </w:rPr>
        <w:t xml:space="preserve"> </w:t>
      </w:r>
      <w:r>
        <w:rPr>
          <w:rFonts w:ascii="Helvetica" w:hAnsi="Helvetica" w:cs="Arial"/>
          <w:sz w:val="22"/>
          <w:szCs w:val="22"/>
          <w:lang w:val="nl-NL"/>
        </w:rPr>
        <w:t>wil benadrukken, zijn te vinden bij de afzuigkappen, waarvoor vanaf januari in heel Europa een energielabel verplicht is. "Ook daarvoor hebben we alle voorbereidingen getroffen,"</w:t>
      </w:r>
      <w:r w:rsidRPr="005D370B">
        <w:rPr>
          <w:rFonts w:ascii="Helvetica" w:hAnsi="Helvetica" w:cs="Arial"/>
          <w:sz w:val="22"/>
          <w:szCs w:val="22"/>
          <w:lang w:val="nl-NL"/>
        </w:rPr>
        <w:t xml:space="preserve"> </w:t>
      </w:r>
      <w:r>
        <w:rPr>
          <w:rFonts w:ascii="Helvetica" w:hAnsi="Helvetica" w:cs="Arial"/>
          <w:sz w:val="22"/>
          <w:szCs w:val="22"/>
          <w:lang w:val="nl-NL"/>
        </w:rPr>
        <w:t xml:space="preserve">zegt </w:t>
      </w:r>
      <w:r w:rsidR="00E36EC0">
        <w:rPr>
          <w:rFonts w:ascii="Helvetica" w:hAnsi="Helvetica" w:cs="Arial"/>
          <w:sz w:val="22"/>
          <w:szCs w:val="22"/>
          <w:lang w:val="nl-NL"/>
        </w:rPr>
        <w:t>Joni Strik</w:t>
      </w:r>
      <w:r w:rsidRPr="005D370B">
        <w:rPr>
          <w:rFonts w:ascii="Helvetica" w:hAnsi="Helvetica" w:cs="Arial"/>
          <w:sz w:val="22"/>
          <w:szCs w:val="22"/>
          <w:lang w:val="nl-NL"/>
        </w:rPr>
        <w:t>.</w:t>
      </w:r>
    </w:p>
    <w:p w:rsidR="00A237F7" w:rsidRDefault="00A237F7" w:rsidP="00736BA0">
      <w:pPr>
        <w:pStyle w:val="Plattetekst"/>
        <w:spacing w:before="240" w:line="300" w:lineRule="auto"/>
        <w:jc w:val="left"/>
        <w:rPr>
          <w:rFonts w:ascii="Helvetica" w:hAnsi="Helvetica" w:cs="Arial"/>
          <w:sz w:val="22"/>
          <w:szCs w:val="22"/>
          <w:lang w:val="nl-NL"/>
        </w:rPr>
      </w:pPr>
      <w:r>
        <w:rPr>
          <w:rFonts w:ascii="Helvetica" w:hAnsi="Helvetica" w:cs="Arial"/>
          <w:sz w:val="22"/>
          <w:szCs w:val="22"/>
          <w:lang w:val="nl-NL"/>
        </w:rPr>
        <w:t xml:space="preserve">Een nieuwe weg slaat het bedrijf ook in waar het de uitvoering van de stand betreft. Het ongeveer </w:t>
      </w:r>
      <w:smartTag w:uri="urn:schemas-microsoft-com:office:smarttags" w:element="metricconverter">
        <w:smartTagPr>
          <w:attr w:name="ProductID" w:val="1.000 m2"/>
        </w:smartTagPr>
        <w:r>
          <w:rPr>
            <w:rFonts w:ascii="Helvetica" w:hAnsi="Helvetica" w:cs="Arial"/>
            <w:sz w:val="22"/>
            <w:szCs w:val="22"/>
            <w:lang w:val="nl-NL"/>
          </w:rPr>
          <w:t>1.000 m</w:t>
        </w:r>
        <w:r w:rsidRPr="00736BA0">
          <w:rPr>
            <w:rFonts w:ascii="Helvetica" w:hAnsi="Helvetica" w:cs="Arial"/>
            <w:sz w:val="22"/>
            <w:szCs w:val="22"/>
            <w:vertAlign w:val="superscript"/>
            <w:lang w:val="nl-NL"/>
          </w:rPr>
          <w:t>2</w:t>
        </w:r>
      </w:smartTag>
      <w:r>
        <w:rPr>
          <w:rFonts w:ascii="Helvetica" w:hAnsi="Helvetica" w:cs="Arial"/>
          <w:sz w:val="22"/>
          <w:szCs w:val="22"/>
          <w:lang w:val="nl-NL"/>
        </w:rPr>
        <w:t xml:space="preserve"> grote, bijna vierkante vloeroppervlak met in totaal 382 keukenapparaten is in overwegend zwart en wit uitgevoerd. Een echte blikvanger is, naast de producteilanden, een grand café in de vorm van een omgekeerd trapezium. Dit speelse gebruik van geometrische vormen geeft de totale aanblik een modern, dynamisch tintje en het biedt binnenin en ook tegen de buitenwanden fascinerende mogelijkheden om de producten te presenteren.</w:t>
      </w:r>
    </w:p>
    <w:p w:rsidR="007B593A" w:rsidRDefault="007B593A" w:rsidP="007B593A">
      <w:pPr>
        <w:tabs>
          <w:tab w:val="left" w:pos="2841"/>
        </w:tabs>
        <w:rPr>
          <w:rFonts w:ascii="Helvetica" w:hAnsi="Helvetica"/>
          <w:lang w:val="nl-NL"/>
        </w:rPr>
      </w:pPr>
      <w:r>
        <w:rPr>
          <w:rFonts w:ascii="Helvetica" w:hAnsi="Helvetica"/>
          <w:lang w:val="nl-NL"/>
        </w:rPr>
        <w:br/>
        <w:t>///////////////////////////////////////////////////////////////////////////////////////////////////////////////////////////</w:t>
      </w:r>
    </w:p>
    <w:p w:rsidR="007B593A" w:rsidRPr="007B593A" w:rsidRDefault="00396E02" w:rsidP="007B593A">
      <w:pPr>
        <w:tabs>
          <w:tab w:val="left" w:pos="2841"/>
        </w:tabs>
        <w:rPr>
          <w:rFonts w:ascii="Helvetica" w:hAnsi="Helvetica"/>
          <w:lang w:val="nl-NL"/>
        </w:rPr>
      </w:pPr>
      <w:r>
        <w:rPr>
          <w:rFonts w:ascii="Helvetica" w:hAnsi="Helvetica"/>
          <w:b/>
          <w:lang w:val="nl-NL"/>
        </w:rPr>
        <w:t>Contactpersoon pers</w:t>
      </w:r>
      <w:proofErr w:type="gramStart"/>
      <w:r>
        <w:rPr>
          <w:rFonts w:ascii="Helvetica" w:hAnsi="Helvetica"/>
          <w:b/>
          <w:lang w:val="nl-NL"/>
        </w:rPr>
        <w:t>:</w:t>
      </w:r>
      <w:r w:rsidR="007B593A">
        <w:rPr>
          <w:rFonts w:ascii="Helvetica" w:hAnsi="Helvetica"/>
          <w:lang w:val="nl-NL"/>
        </w:rPr>
        <w:br/>
      </w:r>
      <w:r w:rsidR="007B593A" w:rsidRPr="007B593A">
        <w:rPr>
          <w:rFonts w:ascii="Helvetica" w:hAnsi="Helvetica"/>
          <w:lang w:val="nl-NL"/>
        </w:rPr>
        <w:t>Robert</w:t>
      </w:r>
      <w:proofErr w:type="gramEnd"/>
      <w:r w:rsidR="007B593A" w:rsidRPr="007B593A">
        <w:rPr>
          <w:rFonts w:ascii="Helvetica" w:hAnsi="Helvetica"/>
          <w:lang w:val="nl-NL"/>
        </w:rPr>
        <w:t xml:space="preserve"> Bakker</w:t>
      </w:r>
      <w:r w:rsidR="007B593A">
        <w:rPr>
          <w:rFonts w:ascii="Helvetica" w:hAnsi="Helvetica"/>
          <w:lang w:val="nl-NL"/>
        </w:rPr>
        <w:br/>
      </w:r>
      <w:r w:rsidR="007B593A" w:rsidRPr="007B593A">
        <w:rPr>
          <w:rFonts w:ascii="Helvetica" w:hAnsi="Helvetica"/>
          <w:lang w:val="nl-NL"/>
        </w:rPr>
        <w:t>Telefoon: (0347) 37 85 41</w:t>
      </w:r>
      <w:r w:rsidR="007B593A">
        <w:rPr>
          <w:rFonts w:ascii="Helvetica" w:hAnsi="Helvetica"/>
          <w:lang w:val="nl-NL"/>
        </w:rPr>
        <w:br/>
      </w:r>
      <w:r w:rsidR="007B593A" w:rsidRPr="007B593A">
        <w:rPr>
          <w:rFonts w:ascii="Helvetica" w:hAnsi="Helvetica"/>
          <w:lang w:val="nl-NL"/>
        </w:rPr>
        <w:t>E-mail: pr@miele.nl</w:t>
      </w:r>
    </w:p>
    <w:p w:rsidR="007B593A" w:rsidRPr="007B593A" w:rsidRDefault="007B593A" w:rsidP="007B593A">
      <w:pPr>
        <w:tabs>
          <w:tab w:val="left" w:pos="2841"/>
        </w:tabs>
        <w:rPr>
          <w:rFonts w:ascii="Helvetica" w:hAnsi="Helvetica"/>
          <w:sz w:val="18"/>
          <w:lang w:val="nl-NL"/>
        </w:rPr>
      </w:pPr>
      <w:r>
        <w:rPr>
          <w:rFonts w:ascii="Helvetica" w:hAnsi="Helvetica"/>
          <w:sz w:val="18"/>
          <w:lang w:val="nl-NL"/>
        </w:rPr>
        <w:br/>
      </w:r>
      <w:r w:rsidRPr="00396E02">
        <w:rPr>
          <w:rFonts w:ascii="Helvetica" w:hAnsi="Helvetica"/>
          <w:b/>
          <w:sz w:val="18"/>
          <w:lang w:val="nl-NL"/>
        </w:rPr>
        <w:t>Over Miele</w:t>
      </w:r>
      <w:r w:rsidR="00396E02" w:rsidRPr="00396E02">
        <w:rPr>
          <w:rFonts w:ascii="Helvetica" w:hAnsi="Helvetica"/>
          <w:b/>
          <w:sz w:val="18"/>
          <w:lang w:val="nl-NL"/>
        </w:rPr>
        <w:br/>
      </w:r>
      <w:r w:rsidRPr="007B593A">
        <w:rPr>
          <w:rFonts w:ascii="Helvetica" w:hAnsi="Helvetica"/>
          <w:sz w:val="18"/>
          <w:lang w:val="nl-NL"/>
        </w:rPr>
        <w:t>Miele heeft wereldwijd een leidende positie als aanbieder van premium huishoudelijke apparaten op het gebied van koken, bakken, stomen, koelen en vriezen, koffiebereiding, afwassen, wassen, drogen, strijken en stofzuigen. Het bedrijf levert bovendien afwasautomaten, wasautomaten en wasdrogers voor professioneel gebruik, zoals reinigings-, desinfectie- en sterilisatieapparaten voor medische instellingen en laboratoria (Miele Professional).</w:t>
      </w:r>
    </w:p>
    <w:p w:rsidR="007B593A" w:rsidRPr="007B593A" w:rsidRDefault="007B593A" w:rsidP="007B593A">
      <w:pPr>
        <w:tabs>
          <w:tab w:val="left" w:pos="2841"/>
        </w:tabs>
        <w:rPr>
          <w:rFonts w:ascii="Helvetica" w:hAnsi="Helvetica"/>
          <w:sz w:val="18"/>
          <w:lang w:val="nl-NL"/>
        </w:rPr>
      </w:pPr>
      <w:r w:rsidRPr="007B593A">
        <w:rPr>
          <w:rFonts w:ascii="Helvetica" w:hAnsi="Helvetica"/>
          <w:sz w:val="18"/>
          <w:lang w:val="nl-NL"/>
        </w:rPr>
        <w:t xml:space="preserve">Het in 1899 </w:t>
      </w:r>
      <w:proofErr w:type="gramStart"/>
      <w:r w:rsidRPr="007B593A">
        <w:rPr>
          <w:rFonts w:ascii="Helvetica" w:hAnsi="Helvetica"/>
          <w:sz w:val="18"/>
          <w:lang w:val="nl-NL"/>
        </w:rPr>
        <w:t>opgerichte</w:t>
      </w:r>
      <w:proofErr w:type="gramEnd"/>
      <w:r w:rsidRPr="007B593A">
        <w:rPr>
          <w:rFonts w:ascii="Helvetica" w:hAnsi="Helvetica"/>
          <w:sz w:val="18"/>
          <w:lang w:val="nl-NL"/>
        </w:rPr>
        <w:t xml:space="preserve"> bedrijf heeft acht productielocaties in Duitsland en een fabriek in Oostenrijk, Tsjechië, China en Roemenië. De omzet bedroeg in het boekjaar 201</w:t>
      </w:r>
      <w:r w:rsidR="00D7493B">
        <w:rPr>
          <w:rFonts w:ascii="Helvetica" w:hAnsi="Helvetica"/>
          <w:sz w:val="18"/>
          <w:lang w:val="nl-NL"/>
        </w:rPr>
        <w:t>3</w:t>
      </w:r>
      <w:r w:rsidRPr="007B593A">
        <w:rPr>
          <w:rFonts w:ascii="Helvetica" w:hAnsi="Helvetica"/>
          <w:sz w:val="18"/>
          <w:lang w:val="nl-NL"/>
        </w:rPr>
        <w:t>/201</w:t>
      </w:r>
      <w:r w:rsidR="00D7493B">
        <w:rPr>
          <w:rFonts w:ascii="Helvetica" w:hAnsi="Helvetica"/>
          <w:sz w:val="18"/>
          <w:lang w:val="nl-NL"/>
        </w:rPr>
        <w:t>4</w:t>
      </w:r>
      <w:r w:rsidR="00D7493B">
        <w:rPr>
          <w:rFonts w:ascii="Helvetica" w:hAnsi="Helvetica"/>
          <w:sz w:val="18"/>
          <w:lang w:val="nl-NL"/>
        </w:rPr>
        <w:br/>
      </w:r>
      <w:r w:rsidRPr="007B593A">
        <w:rPr>
          <w:rFonts w:ascii="Helvetica" w:hAnsi="Helvetica"/>
          <w:sz w:val="18"/>
          <w:lang w:val="nl-NL"/>
        </w:rPr>
        <w:t>3,</w:t>
      </w:r>
      <w:r w:rsidR="00D7493B">
        <w:rPr>
          <w:rFonts w:ascii="Helvetica" w:hAnsi="Helvetica"/>
          <w:sz w:val="18"/>
          <w:lang w:val="nl-NL"/>
        </w:rPr>
        <w:t>22</w:t>
      </w:r>
      <w:r w:rsidRPr="007B593A">
        <w:rPr>
          <w:rFonts w:ascii="Helvetica" w:hAnsi="Helvetica"/>
          <w:sz w:val="18"/>
          <w:lang w:val="nl-NL"/>
        </w:rPr>
        <w:t xml:space="preserve"> miljard euro. In bijna 100 landen heeft Miele eigen verkoopmaatschappijen of importeurs. </w:t>
      </w:r>
      <w:proofErr w:type="gramStart"/>
      <w:r w:rsidRPr="007B593A">
        <w:rPr>
          <w:rFonts w:ascii="Helvetica" w:hAnsi="Helvetica"/>
          <w:sz w:val="18"/>
          <w:lang w:val="nl-NL"/>
        </w:rPr>
        <w:t>Wereldwijd</w:t>
      </w:r>
      <w:proofErr w:type="gramEnd"/>
      <w:r w:rsidRPr="007B593A">
        <w:rPr>
          <w:rFonts w:ascii="Helvetica" w:hAnsi="Helvetica"/>
          <w:sz w:val="18"/>
          <w:lang w:val="nl-NL"/>
        </w:rPr>
        <w:t xml:space="preserve"> werken er bij dit door de vierde generatie geleide familiebedrijf ruim 1</w:t>
      </w:r>
      <w:r w:rsidR="00D7493B">
        <w:rPr>
          <w:rFonts w:ascii="Helvetica" w:hAnsi="Helvetica"/>
          <w:sz w:val="18"/>
          <w:lang w:val="nl-NL"/>
        </w:rPr>
        <w:t>7</w:t>
      </w:r>
      <w:r w:rsidRPr="007B593A">
        <w:rPr>
          <w:rFonts w:ascii="Helvetica" w:hAnsi="Helvetica"/>
          <w:sz w:val="18"/>
          <w:lang w:val="nl-NL"/>
        </w:rPr>
        <w:t xml:space="preserve">.000 mensen, waarvan </w:t>
      </w:r>
      <w:proofErr w:type="spellStart"/>
      <w:r w:rsidRPr="007B593A">
        <w:rPr>
          <w:rFonts w:ascii="Helvetica" w:hAnsi="Helvetica"/>
          <w:sz w:val="18"/>
          <w:lang w:val="nl-NL"/>
        </w:rPr>
        <w:t>tweederde</w:t>
      </w:r>
      <w:proofErr w:type="spellEnd"/>
      <w:r w:rsidRPr="007B593A">
        <w:rPr>
          <w:rFonts w:ascii="Helvetica" w:hAnsi="Helvetica"/>
          <w:sz w:val="18"/>
          <w:lang w:val="nl-NL"/>
        </w:rPr>
        <w:t xml:space="preserve"> in Duitsland. Het hoofdkantoor van het bedrijf bevindt zich in het Duitse </w:t>
      </w:r>
      <w:proofErr w:type="spellStart"/>
      <w:r w:rsidRPr="007B593A">
        <w:rPr>
          <w:rFonts w:ascii="Helvetica" w:hAnsi="Helvetica"/>
          <w:sz w:val="18"/>
          <w:lang w:val="nl-NL"/>
        </w:rPr>
        <w:t>Gütersloh</w:t>
      </w:r>
      <w:proofErr w:type="spellEnd"/>
      <w:r w:rsidRPr="007B593A">
        <w:rPr>
          <w:rFonts w:ascii="Helvetica" w:hAnsi="Helvetica"/>
          <w:sz w:val="18"/>
          <w:lang w:val="nl-NL"/>
        </w:rPr>
        <w:t xml:space="preserve"> (Westfalen). </w:t>
      </w:r>
    </w:p>
    <w:p w:rsidR="00A237F7" w:rsidRDefault="007B593A" w:rsidP="00DF491C">
      <w:pPr>
        <w:tabs>
          <w:tab w:val="left" w:pos="2841"/>
        </w:tabs>
        <w:rPr>
          <w:rFonts w:ascii="Helvetica" w:hAnsi="Helvetica"/>
          <w:sz w:val="18"/>
          <w:szCs w:val="18"/>
          <w:lang w:val="nl-NL"/>
        </w:rPr>
      </w:pPr>
      <w:r w:rsidRPr="007B593A">
        <w:rPr>
          <w:rFonts w:ascii="Helvetica" w:hAnsi="Helvetica"/>
          <w:sz w:val="18"/>
          <w:lang w:val="nl-NL"/>
        </w:rPr>
        <w:t xml:space="preserve">In Nederland is Miele gevestigd aan de Limiet 2 in Vianen. In 2008 opende Miele haar Inspirience Centre, waar alles draait om inspireren en ervaren. Het Miele Inspirience Centre is </w:t>
      </w:r>
      <w:r w:rsidRPr="007B593A">
        <w:rPr>
          <w:rFonts w:ascii="Helvetica" w:hAnsi="Helvetica"/>
          <w:sz w:val="18"/>
          <w:szCs w:val="18"/>
          <w:lang w:val="nl-NL"/>
        </w:rPr>
        <w:t>een verzameling van gebouwen, waarbinnen de diverse bedrijfsonderdelen van Miele Nederland B.V. hun plaats hebben en zij haar gasten ontvangt. Zo zijn in de nieuwbouw onder andere het Miele Inspirience Centre, het Miele Culinary Institute en twee stoomtheaters ondergebracht. Kijk voor meer informatie over Miele op www.</w:t>
      </w:r>
      <w:proofErr w:type="gramStart"/>
      <w:r w:rsidRPr="007B593A">
        <w:rPr>
          <w:rFonts w:ascii="Helvetica" w:hAnsi="Helvetica"/>
          <w:sz w:val="18"/>
          <w:szCs w:val="18"/>
          <w:lang w:val="nl-NL"/>
        </w:rPr>
        <w:t>miele</w:t>
      </w:r>
      <w:proofErr w:type="gramEnd"/>
      <w:r w:rsidRPr="007B593A">
        <w:rPr>
          <w:rFonts w:ascii="Helvetica" w:hAnsi="Helvetica"/>
          <w:sz w:val="18"/>
          <w:szCs w:val="18"/>
          <w:lang w:val="nl-NL"/>
        </w:rPr>
        <w:t xml:space="preserve">.nl of volg ons op </w:t>
      </w:r>
      <w:proofErr w:type="spellStart"/>
      <w:r w:rsidRPr="007B593A">
        <w:rPr>
          <w:rFonts w:ascii="Helvetica" w:hAnsi="Helvetica"/>
          <w:sz w:val="18"/>
          <w:szCs w:val="18"/>
          <w:lang w:val="nl-NL"/>
        </w:rPr>
        <w:t>Facebook</w:t>
      </w:r>
      <w:proofErr w:type="spellEnd"/>
      <w:r w:rsidRPr="007B593A">
        <w:rPr>
          <w:rFonts w:ascii="Helvetica" w:hAnsi="Helvetica"/>
          <w:sz w:val="18"/>
          <w:szCs w:val="18"/>
          <w:lang w:val="nl-NL"/>
        </w:rPr>
        <w:t>.</w:t>
      </w:r>
    </w:p>
    <w:p w:rsidR="00396E02" w:rsidRDefault="00396E02" w:rsidP="00DF491C">
      <w:pPr>
        <w:tabs>
          <w:tab w:val="left" w:pos="2841"/>
        </w:tabs>
        <w:rPr>
          <w:rFonts w:ascii="Helvetica" w:hAnsi="Helvetica"/>
          <w:sz w:val="18"/>
          <w:szCs w:val="18"/>
          <w:lang w:val="nl-NL"/>
        </w:rPr>
      </w:pPr>
    </w:p>
    <w:p w:rsidR="00396E02" w:rsidRPr="00396E02" w:rsidRDefault="00396E02" w:rsidP="00DF491C">
      <w:pPr>
        <w:tabs>
          <w:tab w:val="left" w:pos="2841"/>
        </w:tabs>
        <w:rPr>
          <w:rFonts w:ascii="Helvetica" w:hAnsi="Helvetica" w:cs="Arial"/>
          <w:color w:val="000000"/>
          <w:sz w:val="18"/>
          <w:szCs w:val="18"/>
          <w:lang w:val="nl-NL"/>
        </w:rPr>
      </w:pPr>
      <w:r w:rsidRPr="00396E02">
        <w:rPr>
          <w:rFonts w:ascii="Helvetica" w:hAnsi="Helvetica" w:cs="Arial"/>
          <w:color w:val="000000"/>
          <w:sz w:val="18"/>
          <w:szCs w:val="18"/>
          <w:lang w:val="nl-NL"/>
        </w:rPr>
        <w:t>Downloaden Nederlandse tekst: www.</w:t>
      </w:r>
      <w:proofErr w:type="gramStart"/>
      <w:r w:rsidRPr="00396E02">
        <w:rPr>
          <w:rFonts w:ascii="Helvetica" w:hAnsi="Helvetica" w:cs="Arial"/>
          <w:color w:val="000000"/>
          <w:sz w:val="18"/>
          <w:szCs w:val="18"/>
          <w:lang w:val="nl-NL"/>
        </w:rPr>
        <w:t>miele</w:t>
      </w:r>
      <w:proofErr w:type="gramEnd"/>
      <w:r w:rsidRPr="00396E02">
        <w:rPr>
          <w:rFonts w:ascii="Helvetica" w:hAnsi="Helvetica" w:cs="Arial"/>
          <w:color w:val="000000"/>
          <w:sz w:val="18"/>
          <w:szCs w:val="18"/>
          <w:lang w:val="nl-NL"/>
        </w:rPr>
        <w:t>.nl/pers</w:t>
      </w:r>
    </w:p>
    <w:sectPr w:rsidR="00396E02" w:rsidRPr="00396E02" w:rsidSect="00A106CE">
      <w:headerReference w:type="default" r:id="rId8"/>
      <w:footerReference w:type="default" r:id="rId9"/>
      <w:headerReference w:type="first" r:id="rId10"/>
      <w:footerReference w:type="first" r:id="rId11"/>
      <w:pgSz w:w="11907" w:h="16840" w:code="9"/>
      <w:pgMar w:top="2552" w:right="2126" w:bottom="1474" w:left="2126" w:header="567" w:footer="510" w:gutter="0"/>
      <w:pgNumType w:start="1"/>
      <w:cols w:space="708"/>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237F7" w:rsidRDefault="00A237F7">
      <w:r>
        <w:separator/>
      </w:r>
    </w:p>
  </w:endnote>
  <w:endnote w:type="continuationSeparator" w:id="0">
    <w:p w:rsidR="00A237F7" w:rsidRDefault="00A237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37F7" w:rsidRPr="00F32D2D" w:rsidRDefault="00A237F7" w:rsidP="00F32D2D">
    <w:pPr>
      <w:pStyle w:val="Voettekst"/>
      <w:pBdr>
        <w:top w:val="none" w:sz="0" w:space="0" w:color="auto"/>
      </w:pBd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37F7" w:rsidRDefault="00A237F7" w:rsidP="00AA7CC4">
    <w:pPr>
      <w:pStyle w:val="Voettekst"/>
      <w:pBdr>
        <w:top w:val="none" w:sz="0" w:space="0" w:color="auto"/>
      </w:pBd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237F7" w:rsidRDefault="00A237F7">
      <w:r>
        <w:separator/>
      </w:r>
    </w:p>
  </w:footnote>
  <w:footnote w:type="continuationSeparator" w:id="0">
    <w:p w:rsidR="00A237F7" w:rsidRDefault="00A237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37F7" w:rsidRPr="00522241" w:rsidRDefault="00E33362" w:rsidP="00D927CB">
    <w:pPr>
      <w:pStyle w:val="Kopfzeile2"/>
      <w:ind w:right="0"/>
      <w:rPr>
        <w:rFonts w:ascii="Helvetica" w:hAnsi="Helvetica"/>
      </w:rPr>
    </w:pPr>
    <w:r>
      <w:rPr>
        <w:noProof/>
        <w:lang w:val="nl-NL" w:eastAsia="nl-NL"/>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Bild 1" o:spid="_x0000_s2049" type="#_x0000_t75" alt="2009-06-24 Miele" style="position:absolute;margin-left:327.45pt;margin-top:7.4pt;width:129.75pt;height:32.25pt;z-index:251660288;visibility:visible">
          <v:imagedata r:id="rId1" o:title=""/>
        </v:shape>
      </w:pict>
    </w:r>
    <w:proofErr w:type="spellStart"/>
    <w:r w:rsidR="00A237F7">
      <w:rPr>
        <w:rFonts w:ascii="Helvetica" w:hAnsi="Helvetica"/>
        <w:b/>
        <w:sz w:val="24"/>
      </w:rPr>
      <w:t>Persbericht</w:t>
    </w:r>
    <w:proofErr w:type="spellEnd"/>
    <w:r w:rsidR="00A237F7" w:rsidRPr="00522241">
      <w:rPr>
        <w:rFonts w:ascii="Helvetica" w:hAnsi="Helvetica"/>
        <w:b/>
      </w:rPr>
      <w:br/>
    </w:r>
    <w:fldSimple w:instr=" REF  nummer  \* MERGEFORMAT ">
      <w:r w:rsidR="00A237F7" w:rsidRPr="004B17E9">
        <w:rPr>
          <w:rFonts w:ascii="Helvetica" w:hAnsi="Helvetica"/>
          <w:sz w:val="24"/>
          <w:szCs w:val="24"/>
        </w:rPr>
        <w:t>Nr. 001/2015</w:t>
      </w:r>
    </w:fldSimple>
    <w:r w:rsidR="00A237F7" w:rsidRPr="00006DD1">
      <w:rPr>
        <w:rFonts w:ascii="Helvetica" w:hAnsi="Helvetica"/>
        <w:sz w:val="24"/>
        <w:szCs w:val="24"/>
      </w:rPr>
      <w:t xml:space="preserve"> _ </w:t>
    </w:r>
    <w:r w:rsidR="00A237F7">
      <w:rPr>
        <w:rFonts w:ascii="Helvetica" w:hAnsi="Helvetica"/>
        <w:sz w:val="24"/>
        <w:szCs w:val="24"/>
      </w:rPr>
      <w:t>Pagina</w:t>
    </w:r>
    <w:r w:rsidR="00A237F7" w:rsidRPr="00006DD1">
      <w:rPr>
        <w:rFonts w:ascii="Helvetica" w:hAnsi="Helvetica"/>
        <w:sz w:val="24"/>
        <w:szCs w:val="24"/>
      </w:rPr>
      <w:t xml:space="preserve"> </w:t>
    </w:r>
    <w:r w:rsidR="00A237F7" w:rsidRPr="00006DD1">
      <w:rPr>
        <w:rFonts w:ascii="Helvetica" w:hAnsi="Helvetica"/>
        <w:sz w:val="24"/>
        <w:szCs w:val="24"/>
      </w:rPr>
      <w:fldChar w:fldCharType="begin"/>
    </w:r>
    <w:r w:rsidR="00A237F7" w:rsidRPr="00006DD1">
      <w:rPr>
        <w:rFonts w:ascii="Helvetica" w:hAnsi="Helvetica"/>
        <w:sz w:val="24"/>
        <w:szCs w:val="24"/>
      </w:rPr>
      <w:instrText>PAGE   \* MERGEFORMAT</w:instrText>
    </w:r>
    <w:r w:rsidR="00A237F7" w:rsidRPr="00006DD1">
      <w:rPr>
        <w:rFonts w:ascii="Helvetica" w:hAnsi="Helvetica"/>
        <w:sz w:val="24"/>
        <w:szCs w:val="24"/>
      </w:rPr>
      <w:fldChar w:fldCharType="separate"/>
    </w:r>
    <w:r>
      <w:rPr>
        <w:rFonts w:ascii="Helvetica" w:hAnsi="Helvetica"/>
        <w:noProof/>
        <w:sz w:val="24"/>
        <w:szCs w:val="24"/>
      </w:rPr>
      <w:t>2</w:t>
    </w:r>
    <w:r w:rsidR="00A237F7" w:rsidRPr="00006DD1">
      <w:rPr>
        <w:rFonts w:ascii="Helvetica" w:hAnsi="Helvetica"/>
        <w:sz w:val="24"/>
        <w:szCs w:val="24"/>
      </w:rPr>
      <w:fldChar w:fldCharType="end"/>
    </w:r>
  </w:p>
  <w:p w:rsidR="00A237F7" w:rsidRPr="00587C7B" w:rsidRDefault="00A237F7" w:rsidP="00587C7B">
    <w:pPr>
      <w:pStyle w:val="Koptekst"/>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37F7" w:rsidRPr="00002B3F" w:rsidRDefault="00E33362" w:rsidP="007A3BF5">
    <w:pPr>
      <w:pStyle w:val="Kopfzeile1"/>
      <w:pBdr>
        <w:bottom w:val="none" w:sz="0" w:space="0" w:color="auto"/>
      </w:pBdr>
      <w:tabs>
        <w:tab w:val="clear" w:pos="9866"/>
      </w:tabs>
      <w:ind w:right="-896"/>
      <w:rPr>
        <w:b w:val="0"/>
        <w:szCs w:val="24"/>
      </w:rPr>
    </w:pPr>
    <w:bookmarkStart w:id="1" w:name="Typ"/>
    <w:r>
      <w:rPr>
        <w:noProof/>
        <w:lang w:val="nl-NL" w:eastAsia="nl-NL"/>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5" o:spid="_x0000_s2050" type="#_x0000_t75" alt="2009-06-24 Miele" style="position:absolute;margin-left:331.5pt;margin-top:8.9pt;width:125.55pt;height:31.2pt;z-index:-251654144;visibility:visible;mso-position-horizontal-relative:margin">
          <v:imagedata r:id="rId1" o:title=""/>
          <w10:wrap anchorx="margin"/>
        </v:shape>
      </w:pict>
    </w:r>
    <w:proofErr w:type="spellStart"/>
    <w:r w:rsidR="00A237F7">
      <w:rPr>
        <w:rFonts w:ascii="Helvetica" w:hAnsi="Helvetica"/>
        <w:color w:val="000000"/>
      </w:rPr>
      <w:t>Persbericht</w:t>
    </w:r>
    <w:bookmarkEnd w:id="1"/>
    <w:proofErr w:type="spellEnd"/>
    <w:r w:rsidR="00A237F7">
      <w:rPr>
        <w:color w:val="000000"/>
      </w:rPr>
      <w:br/>
    </w:r>
    <w:bookmarkStart w:id="2" w:name="nummer"/>
    <w:r w:rsidR="00A237F7" w:rsidRPr="00D45446">
      <w:rPr>
        <w:rFonts w:ascii="Helvetica" w:hAnsi="Helvetica"/>
        <w:b w:val="0"/>
        <w:szCs w:val="24"/>
      </w:rPr>
      <w:t xml:space="preserve">Nr. </w:t>
    </w:r>
    <w:r w:rsidR="00A237F7">
      <w:rPr>
        <w:rFonts w:ascii="Helvetica" w:hAnsi="Helvetica"/>
        <w:b w:val="0"/>
        <w:szCs w:val="24"/>
      </w:rPr>
      <w:t>001</w:t>
    </w:r>
    <w:r w:rsidR="00A237F7" w:rsidRPr="00D45446">
      <w:rPr>
        <w:rFonts w:ascii="Helvetica" w:hAnsi="Helvetica"/>
        <w:b w:val="0"/>
        <w:szCs w:val="24"/>
      </w:rPr>
      <w:t>/20</w:t>
    </w:r>
    <w:r w:rsidR="00A237F7">
      <w:rPr>
        <w:rFonts w:ascii="Helvetica" w:hAnsi="Helvetica"/>
        <w:b w:val="0"/>
        <w:szCs w:val="24"/>
      </w:rPr>
      <w:t>15</w:t>
    </w:r>
    <w:bookmarkEnd w:id="2"/>
  </w:p>
  <w:p w:rsidR="00A237F7" w:rsidRDefault="00A237F7" w:rsidP="00A106CE">
    <w:pPr>
      <w:pStyle w:val="Koptekst"/>
      <w:pBdr>
        <w:bottom w:val="none" w:sz="0" w:space="0" w:color="auto"/>
      </w:pBdr>
      <w:ind w:right="-898"/>
      <w:rPr>
        <w:color w:val="000000"/>
      </w:rPr>
    </w:pPr>
  </w:p>
  <w:p w:rsidR="00A237F7" w:rsidRPr="00002B3F" w:rsidRDefault="00A237F7" w:rsidP="00A106CE">
    <w:pPr>
      <w:pStyle w:val="Kopfzeile1"/>
      <w:pBdr>
        <w:bottom w:val="none" w:sz="0" w:space="0" w:color="auto"/>
      </w:pBdr>
      <w:tabs>
        <w:tab w:val="clear" w:pos="9866"/>
      </w:tabs>
      <w:ind w:right="-896"/>
      <w:rPr>
        <w:b w:val="0"/>
        <w:szCs w:val="24"/>
      </w:rPr>
    </w:pPr>
  </w:p>
  <w:p w:rsidR="00A237F7" w:rsidRPr="00A106CE" w:rsidRDefault="00E33362" w:rsidP="00A106CE">
    <w:pPr>
      <w:pStyle w:val="Koptekst"/>
      <w:pBdr>
        <w:bottom w:val="none" w:sz="0" w:space="0" w:color="auto"/>
      </w:pBdr>
    </w:pPr>
    <w:r>
      <w:rPr>
        <w:noProof/>
        <w:lang w:val="nl-NL" w:eastAsia="nl-NL"/>
      </w:rPr>
      <w:pict>
        <v:shapetype id="_x0000_t202" coordsize="21600,21600" o:spt="202" path="m,l,21600r21600,l21600,xe">
          <v:stroke joinstyle="miter"/>
          <v:path gradientshapeok="t" o:connecttype="rect"/>
        </v:shapetype>
        <v:shape id="Text Box 2" o:spid="_x0000_s2051" type="#_x0000_t202" style="position:absolute;margin-left:512.15pt;margin-top:704pt;width:69.25pt;height:114.55pt;z-index:25166336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Wy7SGgIAAEAEAAAOAAAAZHJzL2Uyb0RvYy54bWysU8Fu2zAMvQ/YPwi6L06MtU2NOEWXLsOA&#10;rhvQ7gNkWbaFyaJGKbGzrx8lJ2m33YrpIFAS+US+R65uxt6wvUKvwZZ8MZtzpqyEWtu25N+ftu+W&#10;nPkgbC0MWFXyg/L8Zv32zWpwhcqhA1MrZARifTG4knchuCLLvOxUL/wMnLL02AD2ItAR26xGMRB6&#10;b7J8Pr/MBsDaIUjlPd3eTY98nfCbRsnwtWm8CsyUnHILace0V3HP1itRtChcp+UxDfGKLHqhLX16&#10;hroTQbAd6n+gei0RPDRhJqHPoGm0VKkGqmYx/6uax044lWohcrw70+T/H6x82H9DpuuS55xZ0ZNE&#10;T2oM7AOMLI/sDM4X5PToyC2MdE0qp0q9uwf5wzMLm07YVt0iwtApUVN2ixiZvQidcHwEqYYvUNM3&#10;YhcgAY0N9pE6IoMROql0OCsTU5F0eXVNYtOLpKd8+f7qkg7xC1Gcoh368ElBz6JRciTlE7rY3/sw&#10;uZ5c4mcejK632ph0wLbaGGR7QV2yTeuI/oebsWwo+fVFfjER8AqIXgdqd6P7ki+poKkKUUTaPtqa&#10;0hRFENpMNlVn7JHHSN1EYhirkRwjuRXUB2IUYWprGkMyOsBfnA3U0iX3P3cCFWfmsyVVYv+fDDwZ&#10;1ckQVlJoyQNnk7kJ05zsHOq2I+RJdwu3pFyjE6nPWRzzpDZNshxHKs7By3Pyeh789W8AAAD//wMA&#10;UEsDBBQABgAIAAAAIQBZpizV4gAAAA8BAAAPAAAAZHJzL2Rvd25yZXYueG1sTI/NTsMwEITvSLyD&#10;tUjcqJ2WOhDiVBUSFyqBKFTiuIlNEuGfKHab8PZsT3Cb0c7OfltuZmfZyYyxD15BthDAjG+C7n2r&#10;4OP96eYOWEzoNdrgjYIfE2FTXV6UWOgw+Tdz2qeWUYmPBSroUhoKzmPTGYdxEQbjafYVRoeJ7Nhy&#10;PeJE5c7ypRCSO+w9XehwMI+dab73R0cYbjvhS1Pv5OsgxOfzYXdrD7lS11fz9gFYMnP6C8MZn3ag&#10;IqY6HL2OzJIXq+yesqSWWb4Cds5kaymB1aSkXOfAq5L//6P6BQAA//8DAFBLAQItABQABgAIAAAA&#10;IQC2gziS/gAAAOEBAAATAAAAAAAAAAAAAAAAAAAAAABbQ29udGVudF9UeXBlc10ueG1sUEsBAi0A&#10;FAAGAAgAAAAhADj9If/WAAAAlAEAAAsAAAAAAAAAAAAAAAAALwEAAF9yZWxzLy5yZWxzUEsBAi0A&#10;FAAGAAgAAAAhADJbLtIaAgAAQAQAAA4AAAAAAAAAAAAAAAAALgIAAGRycy9lMm9Eb2MueG1sUEsB&#10;Ai0AFAAGAAgAAAAhAFmmLNXiAAAADwEAAA8AAAAAAAAAAAAAAAAAdAQAAGRycy9kb3ducmV2Lnht&#10;bFBLBQYAAAAABAAEAPMAAACDBQAAAAA=&#10;" strokecolor="white">
          <v:textbox style="mso-next-textbox:#Text Box 2" inset="0,0,0,0">
            <w:txbxContent>
              <w:p w:rsidR="00E36EC0" w:rsidRDefault="00A237F7" w:rsidP="00B12EBB">
                <w:pPr>
                  <w:rPr>
                    <w:sz w:val="14"/>
                  </w:rPr>
                </w:pPr>
                <w:r w:rsidRPr="00E70BF7">
                  <w:rPr>
                    <w:sz w:val="14"/>
                  </w:rPr>
                  <w:t xml:space="preserve">Miele </w:t>
                </w:r>
                <w:proofErr w:type="spellStart"/>
                <w:r w:rsidR="00E36EC0">
                  <w:rPr>
                    <w:sz w:val="14"/>
                  </w:rPr>
                  <w:t>Nederland</w:t>
                </w:r>
                <w:proofErr w:type="spellEnd"/>
                <w:r w:rsidR="00E36EC0">
                  <w:rPr>
                    <w:sz w:val="14"/>
                  </w:rPr>
                  <w:t xml:space="preserve"> B.V. </w:t>
                </w:r>
              </w:p>
              <w:p w:rsidR="00A237F7" w:rsidRDefault="00E36EC0" w:rsidP="00B12EBB">
                <w:pPr>
                  <w:rPr>
                    <w:sz w:val="14"/>
                  </w:rPr>
                </w:pPr>
                <w:r>
                  <w:rPr>
                    <w:sz w:val="14"/>
                  </w:rPr>
                  <w:t xml:space="preserve">Public </w:t>
                </w:r>
                <w:proofErr w:type="spellStart"/>
                <w:r>
                  <w:rPr>
                    <w:sz w:val="14"/>
                  </w:rPr>
                  <w:t>relations</w:t>
                </w:r>
                <w:proofErr w:type="spellEnd"/>
              </w:p>
              <w:p w:rsidR="00A237F7" w:rsidRDefault="00E36EC0" w:rsidP="00B12EBB">
                <w:pPr>
                  <w:rPr>
                    <w:sz w:val="14"/>
                  </w:rPr>
                </w:pPr>
                <w:r>
                  <w:rPr>
                    <w:sz w:val="14"/>
                  </w:rPr>
                  <w:t>Postbus 166</w:t>
                </w:r>
                <w:r>
                  <w:rPr>
                    <w:sz w:val="14"/>
                  </w:rPr>
                  <w:br/>
                  <w:t>413 ED Vianen</w:t>
                </w:r>
                <w:r>
                  <w:rPr>
                    <w:sz w:val="14"/>
                  </w:rPr>
                  <w:br/>
                </w:r>
                <w:r>
                  <w:rPr>
                    <w:sz w:val="14"/>
                  </w:rPr>
                  <w:br/>
                  <w:t>(0347) 37 85 47</w:t>
                </w:r>
              </w:p>
              <w:p w:rsidR="00A237F7" w:rsidRPr="00E70BF7" w:rsidRDefault="00E36EC0" w:rsidP="00B12EBB">
                <w:pPr>
                  <w:rPr>
                    <w:sz w:val="14"/>
                  </w:rPr>
                </w:pPr>
                <w:r>
                  <w:rPr>
                    <w:sz w:val="14"/>
                  </w:rPr>
                  <w:t>www.miele.nl</w:t>
                </w:r>
                <w:r w:rsidR="00A237F7">
                  <w:rPr>
                    <w:sz w:val="14"/>
                  </w:rPr>
                  <w:br/>
                </w:r>
                <w:r w:rsidR="00A237F7">
                  <w:rPr>
                    <w:sz w:val="14"/>
                  </w:rPr>
                  <w:br/>
                </w:r>
              </w:p>
              <w:p w:rsidR="00A237F7" w:rsidRPr="00E70BF7" w:rsidRDefault="00A237F7" w:rsidP="00B12EBB">
                <w:pPr>
                  <w:rPr>
                    <w:sz w:val="14"/>
                  </w:rPr>
                </w:pPr>
              </w:p>
            </w:txbxContent>
          </v:textbox>
          <w10:wrap anchorx="page" anchory="page"/>
          <w10:anchorlock/>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F6C2A94"/>
    <w:multiLevelType w:val="multilevel"/>
    <w:tmpl w:val="B9708502"/>
    <w:lvl w:ilvl="0">
      <w:start w:val="1"/>
      <w:numFmt w:val="decimal"/>
      <w:lvlText w:val="%1."/>
      <w:lvlJc w:val="left"/>
      <w:pPr>
        <w:tabs>
          <w:tab w:val="num" w:pos="360"/>
        </w:tabs>
      </w:pPr>
      <w:rPr>
        <w:rFonts w:cs="Times New Roman" w:hint="default"/>
      </w:rPr>
    </w:lvl>
    <w:lvl w:ilvl="1">
      <w:start w:val="1"/>
      <w:numFmt w:val="decimal"/>
      <w:pStyle w:val="Kop2"/>
      <w:lvlText w:val="%1.%2."/>
      <w:lvlJc w:val="left"/>
      <w:pPr>
        <w:tabs>
          <w:tab w:val="num" w:pos="720"/>
        </w:tabs>
      </w:pPr>
      <w:rPr>
        <w:rFonts w:cs="Times New Roman" w:hint="default"/>
      </w:rPr>
    </w:lvl>
    <w:lvl w:ilvl="2">
      <w:start w:val="1"/>
      <w:numFmt w:val="decimal"/>
      <w:pStyle w:val="Kop3"/>
      <w:lvlText w:val="%1.%2.%3."/>
      <w:lvlJc w:val="left"/>
      <w:pPr>
        <w:tabs>
          <w:tab w:val="num" w:pos="720"/>
        </w:tabs>
      </w:pPr>
      <w:rPr>
        <w:rFonts w:cs="Times New Roman" w:hint="default"/>
      </w:rPr>
    </w:lvl>
    <w:lvl w:ilvl="3">
      <w:start w:val="1"/>
      <w:numFmt w:val="decimal"/>
      <w:pStyle w:val="Kop4"/>
      <w:lvlText w:val="%1.%2.%3.%4."/>
      <w:lvlJc w:val="left"/>
      <w:pPr>
        <w:tabs>
          <w:tab w:val="num" w:pos="1080"/>
        </w:tabs>
      </w:pPr>
      <w:rPr>
        <w:rFonts w:cs="Times New Roman" w:hint="default"/>
      </w:rPr>
    </w:lvl>
    <w:lvl w:ilvl="4">
      <w:start w:val="1"/>
      <w:numFmt w:val="decimal"/>
      <w:isLg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num w:numId="1">
    <w:abstractNumId w:val="0"/>
  </w:num>
  <w:num w:numId="2">
    <w:abstractNumId w:val="0"/>
  </w:num>
  <w:num w:numId="3">
    <w:abstractNumId w:val="0"/>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3"/>
    <o:shapelayout v:ext="edit">
      <o:idmap v:ext="edit" data="2"/>
    </o:shapelayout>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F4F36"/>
    <w:rsid w:val="0000148A"/>
    <w:rsid w:val="00002B3F"/>
    <w:rsid w:val="00006DD1"/>
    <w:rsid w:val="000251AB"/>
    <w:rsid w:val="00025578"/>
    <w:rsid w:val="00025706"/>
    <w:rsid w:val="00035A05"/>
    <w:rsid w:val="00047FAE"/>
    <w:rsid w:val="00063661"/>
    <w:rsid w:val="000723DC"/>
    <w:rsid w:val="0008786D"/>
    <w:rsid w:val="00095038"/>
    <w:rsid w:val="000962BB"/>
    <w:rsid w:val="000A055B"/>
    <w:rsid w:val="000A3BC8"/>
    <w:rsid w:val="000A69AB"/>
    <w:rsid w:val="000B32C0"/>
    <w:rsid w:val="000C0DB8"/>
    <w:rsid w:val="000C184B"/>
    <w:rsid w:val="000C792D"/>
    <w:rsid w:val="000E08F6"/>
    <w:rsid w:val="000E4738"/>
    <w:rsid w:val="001031EA"/>
    <w:rsid w:val="00107F63"/>
    <w:rsid w:val="00110830"/>
    <w:rsid w:val="00113F69"/>
    <w:rsid w:val="00120F45"/>
    <w:rsid w:val="00124473"/>
    <w:rsid w:val="001277A6"/>
    <w:rsid w:val="00130077"/>
    <w:rsid w:val="00130E30"/>
    <w:rsid w:val="001427D8"/>
    <w:rsid w:val="00151D2C"/>
    <w:rsid w:val="0015208E"/>
    <w:rsid w:val="001524DF"/>
    <w:rsid w:val="0015472A"/>
    <w:rsid w:val="001549A2"/>
    <w:rsid w:val="00172B57"/>
    <w:rsid w:val="001731FC"/>
    <w:rsid w:val="00177C8E"/>
    <w:rsid w:val="001813D9"/>
    <w:rsid w:val="001832CE"/>
    <w:rsid w:val="001A00A5"/>
    <w:rsid w:val="001A1895"/>
    <w:rsid w:val="001A47F9"/>
    <w:rsid w:val="001B3F73"/>
    <w:rsid w:val="001C51DC"/>
    <w:rsid w:val="001D3C88"/>
    <w:rsid w:val="001D44F5"/>
    <w:rsid w:val="001E6526"/>
    <w:rsid w:val="001F053C"/>
    <w:rsid w:val="001F5464"/>
    <w:rsid w:val="00203A2A"/>
    <w:rsid w:val="002050A6"/>
    <w:rsid w:val="002070EF"/>
    <w:rsid w:val="002100DB"/>
    <w:rsid w:val="00211AAE"/>
    <w:rsid w:val="0024385D"/>
    <w:rsid w:val="002550F8"/>
    <w:rsid w:val="00266F11"/>
    <w:rsid w:val="00275901"/>
    <w:rsid w:val="00291863"/>
    <w:rsid w:val="00295DA4"/>
    <w:rsid w:val="002A709B"/>
    <w:rsid w:val="002C3D23"/>
    <w:rsid w:val="002C6100"/>
    <w:rsid w:val="002D7017"/>
    <w:rsid w:val="002D75B1"/>
    <w:rsid w:val="002E1DDD"/>
    <w:rsid w:val="002E21BB"/>
    <w:rsid w:val="002E29AD"/>
    <w:rsid w:val="002E520C"/>
    <w:rsid w:val="002E64CC"/>
    <w:rsid w:val="002E7200"/>
    <w:rsid w:val="00307A40"/>
    <w:rsid w:val="00310591"/>
    <w:rsid w:val="003405DA"/>
    <w:rsid w:val="0034735C"/>
    <w:rsid w:val="0035463C"/>
    <w:rsid w:val="003573C3"/>
    <w:rsid w:val="00361DCF"/>
    <w:rsid w:val="003806AF"/>
    <w:rsid w:val="00396E02"/>
    <w:rsid w:val="003A5874"/>
    <w:rsid w:val="003A5F33"/>
    <w:rsid w:val="003B1191"/>
    <w:rsid w:val="003B4C49"/>
    <w:rsid w:val="003E2F5E"/>
    <w:rsid w:val="003E4C2E"/>
    <w:rsid w:val="003F2E68"/>
    <w:rsid w:val="003F329D"/>
    <w:rsid w:val="003F6F4E"/>
    <w:rsid w:val="004048AA"/>
    <w:rsid w:val="00412C9B"/>
    <w:rsid w:val="004322EB"/>
    <w:rsid w:val="00444FBF"/>
    <w:rsid w:val="004562CD"/>
    <w:rsid w:val="0046239E"/>
    <w:rsid w:val="00463039"/>
    <w:rsid w:val="00466F77"/>
    <w:rsid w:val="00471270"/>
    <w:rsid w:val="004756E3"/>
    <w:rsid w:val="00483183"/>
    <w:rsid w:val="0048326F"/>
    <w:rsid w:val="004B17E9"/>
    <w:rsid w:val="004B221C"/>
    <w:rsid w:val="004C5A32"/>
    <w:rsid w:val="004E0813"/>
    <w:rsid w:val="004E107F"/>
    <w:rsid w:val="004E7449"/>
    <w:rsid w:val="004F2AD7"/>
    <w:rsid w:val="0051038B"/>
    <w:rsid w:val="005114A0"/>
    <w:rsid w:val="00517A52"/>
    <w:rsid w:val="00522241"/>
    <w:rsid w:val="00542014"/>
    <w:rsid w:val="00556A35"/>
    <w:rsid w:val="00581FA8"/>
    <w:rsid w:val="00587C7B"/>
    <w:rsid w:val="00590D25"/>
    <w:rsid w:val="005916CF"/>
    <w:rsid w:val="005B03C5"/>
    <w:rsid w:val="005D304B"/>
    <w:rsid w:val="005D370B"/>
    <w:rsid w:val="005D64FF"/>
    <w:rsid w:val="005D7DED"/>
    <w:rsid w:val="005E1F9C"/>
    <w:rsid w:val="005E2F58"/>
    <w:rsid w:val="005F1C88"/>
    <w:rsid w:val="0061111B"/>
    <w:rsid w:val="00635B8E"/>
    <w:rsid w:val="00647F77"/>
    <w:rsid w:val="00657ED3"/>
    <w:rsid w:val="00684FC3"/>
    <w:rsid w:val="00691DEE"/>
    <w:rsid w:val="00692072"/>
    <w:rsid w:val="00694B5E"/>
    <w:rsid w:val="006A39CC"/>
    <w:rsid w:val="006A5E85"/>
    <w:rsid w:val="006C1362"/>
    <w:rsid w:val="006D1E6F"/>
    <w:rsid w:val="006E6393"/>
    <w:rsid w:val="007101DD"/>
    <w:rsid w:val="00725060"/>
    <w:rsid w:val="007345A5"/>
    <w:rsid w:val="00736BA0"/>
    <w:rsid w:val="00741F07"/>
    <w:rsid w:val="007639D2"/>
    <w:rsid w:val="00771759"/>
    <w:rsid w:val="007753AF"/>
    <w:rsid w:val="007817BE"/>
    <w:rsid w:val="00791814"/>
    <w:rsid w:val="007A0E64"/>
    <w:rsid w:val="007A3A45"/>
    <w:rsid w:val="007A3BF5"/>
    <w:rsid w:val="007B20F8"/>
    <w:rsid w:val="007B593A"/>
    <w:rsid w:val="007D71B9"/>
    <w:rsid w:val="007E1DF1"/>
    <w:rsid w:val="007F5B3F"/>
    <w:rsid w:val="00814FB7"/>
    <w:rsid w:val="00826C01"/>
    <w:rsid w:val="00833259"/>
    <w:rsid w:val="00836103"/>
    <w:rsid w:val="008373E5"/>
    <w:rsid w:val="00853154"/>
    <w:rsid w:val="008639C9"/>
    <w:rsid w:val="00864D19"/>
    <w:rsid w:val="00865278"/>
    <w:rsid w:val="008658D2"/>
    <w:rsid w:val="008715A8"/>
    <w:rsid w:val="00873A09"/>
    <w:rsid w:val="008843E3"/>
    <w:rsid w:val="00893478"/>
    <w:rsid w:val="008A36D9"/>
    <w:rsid w:val="008C60CA"/>
    <w:rsid w:val="008C6C5F"/>
    <w:rsid w:val="008F1420"/>
    <w:rsid w:val="008F28DA"/>
    <w:rsid w:val="008F3C4A"/>
    <w:rsid w:val="00904445"/>
    <w:rsid w:val="0090616F"/>
    <w:rsid w:val="0092544D"/>
    <w:rsid w:val="00950F8C"/>
    <w:rsid w:val="0097543B"/>
    <w:rsid w:val="009779FD"/>
    <w:rsid w:val="00984AB6"/>
    <w:rsid w:val="009948FC"/>
    <w:rsid w:val="009971E7"/>
    <w:rsid w:val="009A66BD"/>
    <w:rsid w:val="009A7708"/>
    <w:rsid w:val="009B2D4F"/>
    <w:rsid w:val="009B384C"/>
    <w:rsid w:val="009D5801"/>
    <w:rsid w:val="009E3CC2"/>
    <w:rsid w:val="009E41EE"/>
    <w:rsid w:val="009E7E63"/>
    <w:rsid w:val="009F72E3"/>
    <w:rsid w:val="009F7CDF"/>
    <w:rsid w:val="00A0482A"/>
    <w:rsid w:val="00A106CE"/>
    <w:rsid w:val="00A22C1F"/>
    <w:rsid w:val="00A237F7"/>
    <w:rsid w:val="00A321AB"/>
    <w:rsid w:val="00A32D5C"/>
    <w:rsid w:val="00A36019"/>
    <w:rsid w:val="00A41F17"/>
    <w:rsid w:val="00A50419"/>
    <w:rsid w:val="00A51F8F"/>
    <w:rsid w:val="00A6236C"/>
    <w:rsid w:val="00A80D6F"/>
    <w:rsid w:val="00A91B1F"/>
    <w:rsid w:val="00A96172"/>
    <w:rsid w:val="00AA0EEF"/>
    <w:rsid w:val="00AA64A2"/>
    <w:rsid w:val="00AA7CC4"/>
    <w:rsid w:val="00AB1E3F"/>
    <w:rsid w:val="00AD1132"/>
    <w:rsid w:val="00AE2B38"/>
    <w:rsid w:val="00AF3F9D"/>
    <w:rsid w:val="00AF4F36"/>
    <w:rsid w:val="00B12EBB"/>
    <w:rsid w:val="00B20C7E"/>
    <w:rsid w:val="00B23123"/>
    <w:rsid w:val="00B33C33"/>
    <w:rsid w:val="00B33C53"/>
    <w:rsid w:val="00B403BB"/>
    <w:rsid w:val="00B42078"/>
    <w:rsid w:val="00B61150"/>
    <w:rsid w:val="00B62824"/>
    <w:rsid w:val="00B62D38"/>
    <w:rsid w:val="00B70CD9"/>
    <w:rsid w:val="00B7310D"/>
    <w:rsid w:val="00B74E1F"/>
    <w:rsid w:val="00B80F59"/>
    <w:rsid w:val="00B96109"/>
    <w:rsid w:val="00BA34A2"/>
    <w:rsid w:val="00BA415B"/>
    <w:rsid w:val="00BA4959"/>
    <w:rsid w:val="00BB66A1"/>
    <w:rsid w:val="00BD41C1"/>
    <w:rsid w:val="00BF36A6"/>
    <w:rsid w:val="00C01B40"/>
    <w:rsid w:val="00C17C79"/>
    <w:rsid w:val="00C25BF9"/>
    <w:rsid w:val="00C331F6"/>
    <w:rsid w:val="00C64BC5"/>
    <w:rsid w:val="00C65340"/>
    <w:rsid w:val="00C80A0C"/>
    <w:rsid w:val="00C8294D"/>
    <w:rsid w:val="00CA533C"/>
    <w:rsid w:val="00CB487E"/>
    <w:rsid w:val="00CD4EB0"/>
    <w:rsid w:val="00CE0DFF"/>
    <w:rsid w:val="00CE3CD7"/>
    <w:rsid w:val="00CF0D0F"/>
    <w:rsid w:val="00D00446"/>
    <w:rsid w:val="00D07A6D"/>
    <w:rsid w:val="00D16D2E"/>
    <w:rsid w:val="00D26079"/>
    <w:rsid w:val="00D30256"/>
    <w:rsid w:val="00D4258F"/>
    <w:rsid w:val="00D45446"/>
    <w:rsid w:val="00D474A6"/>
    <w:rsid w:val="00D5028C"/>
    <w:rsid w:val="00D71D52"/>
    <w:rsid w:val="00D7493B"/>
    <w:rsid w:val="00D81AA7"/>
    <w:rsid w:val="00D927CB"/>
    <w:rsid w:val="00D92EC6"/>
    <w:rsid w:val="00DA1693"/>
    <w:rsid w:val="00DB010F"/>
    <w:rsid w:val="00DB0BCB"/>
    <w:rsid w:val="00DB1E5D"/>
    <w:rsid w:val="00DC7BCC"/>
    <w:rsid w:val="00DD6FB1"/>
    <w:rsid w:val="00DD732C"/>
    <w:rsid w:val="00DF491C"/>
    <w:rsid w:val="00E321F0"/>
    <w:rsid w:val="00E33362"/>
    <w:rsid w:val="00E36EC0"/>
    <w:rsid w:val="00E466BE"/>
    <w:rsid w:val="00E5102C"/>
    <w:rsid w:val="00E70BF7"/>
    <w:rsid w:val="00E753EA"/>
    <w:rsid w:val="00E94E73"/>
    <w:rsid w:val="00EA30B3"/>
    <w:rsid w:val="00EA3530"/>
    <w:rsid w:val="00EB7483"/>
    <w:rsid w:val="00EC0C25"/>
    <w:rsid w:val="00EC742A"/>
    <w:rsid w:val="00ED3126"/>
    <w:rsid w:val="00ED3CAF"/>
    <w:rsid w:val="00EE46DB"/>
    <w:rsid w:val="00EE6B8C"/>
    <w:rsid w:val="00EF645B"/>
    <w:rsid w:val="00F0463D"/>
    <w:rsid w:val="00F1224B"/>
    <w:rsid w:val="00F16855"/>
    <w:rsid w:val="00F320AB"/>
    <w:rsid w:val="00F32D2D"/>
    <w:rsid w:val="00F364F2"/>
    <w:rsid w:val="00F3771A"/>
    <w:rsid w:val="00F53303"/>
    <w:rsid w:val="00F54AD9"/>
    <w:rsid w:val="00F642AE"/>
    <w:rsid w:val="00F77503"/>
    <w:rsid w:val="00F8405C"/>
    <w:rsid w:val="00F91A07"/>
    <w:rsid w:val="00FA515E"/>
    <w:rsid w:val="00FA76E3"/>
    <w:rsid w:val="00FC2A7F"/>
    <w:rsid w:val="00FD775F"/>
    <w:rsid w:val="00FE2DD5"/>
    <w:rsid w:val="00FE6D07"/>
    <w:rsid w:val="00FF0F6A"/>
    <w:rsid w:val="00FF12DC"/>
    <w:rsid w:val="00FF2AE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05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sz w:val="22"/>
        <w:szCs w:val="22"/>
        <w:lang w:val="nl-NL" w:eastAsia="nl-NL"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4B221C"/>
    <w:pPr>
      <w:overflowPunct w:val="0"/>
      <w:autoSpaceDE w:val="0"/>
      <w:autoSpaceDN w:val="0"/>
      <w:adjustRightInd w:val="0"/>
      <w:spacing w:before="240"/>
      <w:textAlignment w:val="baseline"/>
    </w:pPr>
    <w:rPr>
      <w:rFonts w:ascii="Arial" w:hAnsi="Arial"/>
      <w:szCs w:val="20"/>
      <w:lang w:val="de-DE" w:eastAsia="de-DE"/>
    </w:rPr>
  </w:style>
  <w:style w:type="paragraph" w:styleId="Kop1">
    <w:name w:val="heading 1"/>
    <w:basedOn w:val="Standaard"/>
    <w:next w:val="Standaard"/>
    <w:link w:val="Kop1Char"/>
    <w:autoRedefine/>
    <w:uiPriority w:val="99"/>
    <w:qFormat/>
    <w:rsid w:val="00A106CE"/>
    <w:pPr>
      <w:keepNext/>
      <w:tabs>
        <w:tab w:val="left" w:pos="851"/>
      </w:tabs>
      <w:spacing w:before="480" w:line="300" w:lineRule="auto"/>
      <w:outlineLvl w:val="0"/>
    </w:pPr>
    <w:rPr>
      <w:b/>
      <w:sz w:val="24"/>
    </w:rPr>
  </w:style>
  <w:style w:type="paragraph" w:styleId="Kop2">
    <w:name w:val="heading 2"/>
    <w:basedOn w:val="Kop1"/>
    <w:next w:val="Standaard"/>
    <w:link w:val="Kop2Char"/>
    <w:autoRedefine/>
    <w:uiPriority w:val="99"/>
    <w:qFormat/>
    <w:rsid w:val="00694B5E"/>
    <w:pPr>
      <w:numPr>
        <w:ilvl w:val="1"/>
        <w:numId w:val="4"/>
      </w:numPr>
      <w:outlineLvl w:val="1"/>
    </w:pPr>
    <w:rPr>
      <w:sz w:val="22"/>
    </w:rPr>
  </w:style>
  <w:style w:type="paragraph" w:styleId="Kop3">
    <w:name w:val="heading 3"/>
    <w:basedOn w:val="Kop1"/>
    <w:next w:val="Standaard"/>
    <w:link w:val="Kop3Char"/>
    <w:autoRedefine/>
    <w:uiPriority w:val="99"/>
    <w:qFormat/>
    <w:rsid w:val="00694B5E"/>
    <w:pPr>
      <w:numPr>
        <w:ilvl w:val="2"/>
        <w:numId w:val="4"/>
      </w:numPr>
      <w:spacing w:before="240"/>
      <w:outlineLvl w:val="2"/>
    </w:pPr>
    <w:rPr>
      <w:sz w:val="22"/>
    </w:rPr>
  </w:style>
  <w:style w:type="paragraph" w:styleId="Kop4">
    <w:name w:val="heading 4"/>
    <w:basedOn w:val="Kop1"/>
    <w:next w:val="Standaard"/>
    <w:link w:val="Kop4Char"/>
    <w:autoRedefine/>
    <w:uiPriority w:val="99"/>
    <w:qFormat/>
    <w:rsid w:val="00694B5E"/>
    <w:pPr>
      <w:numPr>
        <w:ilvl w:val="3"/>
        <w:numId w:val="4"/>
      </w:numPr>
      <w:spacing w:before="240"/>
      <w:outlineLvl w:val="3"/>
    </w:pPr>
    <w:rPr>
      <w:b w:val="0"/>
      <w:sz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9"/>
    <w:locked/>
    <w:rsid w:val="00C8294D"/>
    <w:rPr>
      <w:rFonts w:ascii="Cambria" w:hAnsi="Cambria" w:cs="Times New Roman"/>
      <w:b/>
      <w:bCs/>
      <w:kern w:val="32"/>
      <w:sz w:val="32"/>
      <w:szCs w:val="32"/>
      <w:lang w:val="de-DE" w:eastAsia="de-DE"/>
    </w:rPr>
  </w:style>
  <w:style w:type="character" w:customStyle="1" w:styleId="Kop2Char">
    <w:name w:val="Kop 2 Char"/>
    <w:basedOn w:val="Standaardalinea-lettertype"/>
    <w:link w:val="Kop2"/>
    <w:uiPriority w:val="99"/>
    <w:semiHidden/>
    <w:locked/>
    <w:rsid w:val="00C8294D"/>
    <w:rPr>
      <w:rFonts w:ascii="Cambria" w:hAnsi="Cambria" w:cs="Times New Roman"/>
      <w:b/>
      <w:bCs/>
      <w:i/>
      <w:iCs/>
      <w:sz w:val="28"/>
      <w:szCs w:val="28"/>
      <w:lang w:val="de-DE" w:eastAsia="de-DE"/>
    </w:rPr>
  </w:style>
  <w:style w:type="character" w:customStyle="1" w:styleId="Kop3Char">
    <w:name w:val="Kop 3 Char"/>
    <w:basedOn w:val="Standaardalinea-lettertype"/>
    <w:link w:val="Kop3"/>
    <w:uiPriority w:val="99"/>
    <w:semiHidden/>
    <w:locked/>
    <w:rsid w:val="00C8294D"/>
    <w:rPr>
      <w:rFonts w:ascii="Cambria" w:hAnsi="Cambria" w:cs="Times New Roman"/>
      <w:b/>
      <w:bCs/>
      <w:sz w:val="26"/>
      <w:szCs w:val="26"/>
      <w:lang w:val="de-DE" w:eastAsia="de-DE"/>
    </w:rPr>
  </w:style>
  <w:style w:type="character" w:customStyle="1" w:styleId="Kop4Char">
    <w:name w:val="Kop 4 Char"/>
    <w:basedOn w:val="Standaardalinea-lettertype"/>
    <w:link w:val="Kop4"/>
    <w:uiPriority w:val="99"/>
    <w:semiHidden/>
    <w:locked/>
    <w:rsid w:val="00C8294D"/>
    <w:rPr>
      <w:rFonts w:ascii="Calibri" w:hAnsi="Calibri" w:cs="Times New Roman"/>
      <w:b/>
      <w:bCs/>
      <w:sz w:val="28"/>
      <w:szCs w:val="28"/>
      <w:lang w:val="de-DE" w:eastAsia="de-DE"/>
    </w:rPr>
  </w:style>
  <w:style w:type="paragraph" w:customStyle="1" w:styleId="DOTName">
    <w:name w:val="DOTName"/>
    <w:basedOn w:val="Standaard"/>
    <w:uiPriority w:val="99"/>
    <w:rsid w:val="004B221C"/>
    <w:pPr>
      <w:spacing w:before="120"/>
    </w:pPr>
    <w:rPr>
      <w:sz w:val="10"/>
    </w:rPr>
  </w:style>
  <w:style w:type="paragraph" w:styleId="Voettekst">
    <w:name w:val="footer"/>
    <w:basedOn w:val="Standaard"/>
    <w:link w:val="VoettekstChar"/>
    <w:uiPriority w:val="99"/>
    <w:rsid w:val="004B221C"/>
    <w:pPr>
      <w:pBdr>
        <w:top w:val="single" w:sz="6" w:space="1" w:color="auto"/>
      </w:pBdr>
      <w:tabs>
        <w:tab w:val="center" w:pos="4820"/>
        <w:tab w:val="right" w:pos="9866"/>
      </w:tabs>
      <w:spacing w:before="0"/>
    </w:pPr>
    <w:rPr>
      <w:sz w:val="16"/>
    </w:rPr>
  </w:style>
  <w:style w:type="character" w:customStyle="1" w:styleId="VoettekstChar">
    <w:name w:val="Voettekst Char"/>
    <w:basedOn w:val="Standaardalinea-lettertype"/>
    <w:link w:val="Voettekst"/>
    <w:uiPriority w:val="99"/>
    <w:semiHidden/>
    <w:locked/>
    <w:rsid w:val="00C8294D"/>
    <w:rPr>
      <w:rFonts w:ascii="Arial" w:hAnsi="Arial" w:cs="Times New Roman"/>
      <w:sz w:val="20"/>
      <w:szCs w:val="20"/>
      <w:lang w:val="de-DE" w:eastAsia="de-DE"/>
    </w:rPr>
  </w:style>
  <w:style w:type="paragraph" w:customStyle="1" w:styleId="InhaltsverzeichnisKopf">
    <w:name w:val="InhaltsverzeichnisKopf"/>
    <w:basedOn w:val="Standaard"/>
    <w:uiPriority w:val="99"/>
    <w:rsid w:val="004B221C"/>
    <w:pPr>
      <w:tabs>
        <w:tab w:val="right" w:pos="9781"/>
      </w:tabs>
    </w:pPr>
    <w:rPr>
      <w:b/>
      <w:sz w:val="24"/>
    </w:rPr>
  </w:style>
  <w:style w:type="paragraph" w:styleId="Tekstopmerking">
    <w:name w:val="annotation text"/>
    <w:basedOn w:val="Standaard"/>
    <w:link w:val="TekstopmerkingChar"/>
    <w:uiPriority w:val="99"/>
    <w:semiHidden/>
    <w:rsid w:val="004B221C"/>
    <w:rPr>
      <w:sz w:val="20"/>
    </w:rPr>
  </w:style>
  <w:style w:type="character" w:customStyle="1" w:styleId="TekstopmerkingChar">
    <w:name w:val="Tekst opmerking Char"/>
    <w:basedOn w:val="Standaardalinea-lettertype"/>
    <w:link w:val="Tekstopmerking"/>
    <w:uiPriority w:val="99"/>
    <w:semiHidden/>
    <w:locked/>
    <w:rsid w:val="00C8294D"/>
    <w:rPr>
      <w:rFonts w:ascii="Arial" w:hAnsi="Arial" w:cs="Times New Roman"/>
      <w:sz w:val="20"/>
      <w:szCs w:val="20"/>
      <w:lang w:val="de-DE" w:eastAsia="de-DE"/>
    </w:rPr>
  </w:style>
  <w:style w:type="character" w:styleId="Verwijzingopmerking">
    <w:name w:val="annotation reference"/>
    <w:basedOn w:val="Standaardalinea-lettertype"/>
    <w:uiPriority w:val="99"/>
    <w:semiHidden/>
    <w:rsid w:val="004B221C"/>
    <w:rPr>
      <w:rFonts w:cs="Times New Roman"/>
      <w:sz w:val="16"/>
    </w:rPr>
  </w:style>
  <w:style w:type="paragraph" w:styleId="Koptekst">
    <w:name w:val="header"/>
    <w:basedOn w:val="Standaard"/>
    <w:link w:val="KoptekstChar"/>
    <w:uiPriority w:val="99"/>
    <w:rsid w:val="004B221C"/>
    <w:pPr>
      <w:pBdr>
        <w:bottom w:val="single" w:sz="6" w:space="0" w:color="auto"/>
      </w:pBdr>
      <w:tabs>
        <w:tab w:val="left" w:pos="7201"/>
      </w:tabs>
      <w:spacing w:before="0"/>
    </w:pPr>
    <w:rPr>
      <w:b/>
      <w:sz w:val="24"/>
    </w:rPr>
  </w:style>
  <w:style w:type="character" w:customStyle="1" w:styleId="KoptekstChar">
    <w:name w:val="Koptekst Char"/>
    <w:basedOn w:val="Standaardalinea-lettertype"/>
    <w:link w:val="Koptekst"/>
    <w:uiPriority w:val="99"/>
    <w:semiHidden/>
    <w:locked/>
    <w:rsid w:val="00C8294D"/>
    <w:rPr>
      <w:rFonts w:ascii="Arial" w:hAnsi="Arial" w:cs="Times New Roman"/>
      <w:sz w:val="20"/>
      <w:szCs w:val="20"/>
      <w:lang w:val="de-DE" w:eastAsia="de-DE"/>
    </w:rPr>
  </w:style>
  <w:style w:type="paragraph" w:customStyle="1" w:styleId="Kopfzeile1">
    <w:name w:val="Kopfzeile1"/>
    <w:basedOn w:val="Koptekst"/>
    <w:uiPriority w:val="99"/>
    <w:rsid w:val="004B221C"/>
    <w:pPr>
      <w:tabs>
        <w:tab w:val="right" w:pos="9866"/>
      </w:tabs>
      <w:spacing w:before="240"/>
    </w:pPr>
  </w:style>
  <w:style w:type="paragraph" w:styleId="Standaardinspringing">
    <w:name w:val="Normal Indent"/>
    <w:basedOn w:val="Standaard"/>
    <w:uiPriority w:val="99"/>
    <w:rsid w:val="004B221C"/>
    <w:pPr>
      <w:ind w:left="709"/>
    </w:pPr>
  </w:style>
  <w:style w:type="paragraph" w:customStyle="1" w:styleId="Standard-berschrift">
    <w:name w:val="Standard-Überschrift"/>
    <w:basedOn w:val="Standaard"/>
    <w:next w:val="Standaard"/>
    <w:uiPriority w:val="99"/>
    <w:rsid w:val="004B221C"/>
    <w:pPr>
      <w:tabs>
        <w:tab w:val="left" w:pos="6379"/>
      </w:tabs>
      <w:spacing w:before="480"/>
    </w:pPr>
    <w:rPr>
      <w:b/>
    </w:rPr>
  </w:style>
  <w:style w:type="paragraph" w:styleId="Afzender">
    <w:name w:val="envelope return"/>
    <w:basedOn w:val="Standaard"/>
    <w:uiPriority w:val="99"/>
    <w:rsid w:val="004B221C"/>
    <w:rPr>
      <w:sz w:val="20"/>
    </w:rPr>
  </w:style>
  <w:style w:type="paragraph" w:styleId="Adresenvelop">
    <w:name w:val="envelope address"/>
    <w:basedOn w:val="Standaard"/>
    <w:uiPriority w:val="99"/>
    <w:rsid w:val="004B221C"/>
    <w:pPr>
      <w:framePr w:w="8505" w:h="2160" w:hRule="exact" w:hSpace="141" w:wrap="auto" w:hAnchor="page" w:xAlign="center" w:yAlign="bottom"/>
      <w:spacing w:before="0"/>
      <w:ind w:left="3686"/>
    </w:pPr>
    <w:rPr>
      <w:sz w:val="24"/>
    </w:rPr>
  </w:style>
  <w:style w:type="paragraph" w:styleId="Inhopg1">
    <w:name w:val="toc 1"/>
    <w:basedOn w:val="Standaard"/>
    <w:uiPriority w:val="99"/>
    <w:semiHidden/>
    <w:rsid w:val="004B221C"/>
    <w:pPr>
      <w:tabs>
        <w:tab w:val="right" w:leader="dot" w:pos="9809"/>
      </w:tabs>
      <w:spacing w:after="120"/>
      <w:ind w:left="397" w:right="1134" w:hanging="397"/>
    </w:pPr>
  </w:style>
  <w:style w:type="paragraph" w:styleId="Inhopg2">
    <w:name w:val="toc 2"/>
    <w:basedOn w:val="Standaard"/>
    <w:uiPriority w:val="99"/>
    <w:semiHidden/>
    <w:rsid w:val="004B221C"/>
    <w:pPr>
      <w:tabs>
        <w:tab w:val="right" w:leader="dot" w:pos="9809"/>
      </w:tabs>
      <w:spacing w:before="0"/>
      <w:ind w:left="1247" w:right="1134" w:hanging="851"/>
    </w:pPr>
  </w:style>
  <w:style w:type="paragraph" w:styleId="Inhopg3">
    <w:name w:val="toc 3"/>
    <w:basedOn w:val="Inhopg2"/>
    <w:uiPriority w:val="99"/>
    <w:semiHidden/>
    <w:rsid w:val="004B221C"/>
  </w:style>
  <w:style w:type="paragraph" w:styleId="Inhopg4">
    <w:name w:val="toc 4"/>
    <w:basedOn w:val="Inhopg2"/>
    <w:uiPriority w:val="99"/>
    <w:semiHidden/>
    <w:rsid w:val="004B221C"/>
  </w:style>
  <w:style w:type="paragraph" w:styleId="Inhopg5">
    <w:name w:val="toc 5"/>
    <w:basedOn w:val="Standaard"/>
    <w:next w:val="Standaard"/>
    <w:uiPriority w:val="99"/>
    <w:semiHidden/>
    <w:rsid w:val="004B221C"/>
    <w:pPr>
      <w:tabs>
        <w:tab w:val="right" w:leader="dot" w:pos="9809"/>
      </w:tabs>
      <w:ind w:left="880"/>
    </w:pPr>
  </w:style>
  <w:style w:type="paragraph" w:styleId="Inhopg6">
    <w:name w:val="toc 6"/>
    <w:basedOn w:val="Standaard"/>
    <w:next w:val="Standaard"/>
    <w:uiPriority w:val="99"/>
    <w:semiHidden/>
    <w:rsid w:val="004B221C"/>
    <w:pPr>
      <w:tabs>
        <w:tab w:val="right" w:leader="dot" w:pos="9809"/>
      </w:tabs>
      <w:ind w:left="1100"/>
    </w:pPr>
  </w:style>
  <w:style w:type="paragraph" w:styleId="Inhopg7">
    <w:name w:val="toc 7"/>
    <w:basedOn w:val="Standaard"/>
    <w:next w:val="Standaard"/>
    <w:uiPriority w:val="99"/>
    <w:semiHidden/>
    <w:rsid w:val="004B221C"/>
    <w:pPr>
      <w:tabs>
        <w:tab w:val="right" w:leader="dot" w:pos="9809"/>
      </w:tabs>
      <w:ind w:left="1320"/>
    </w:pPr>
  </w:style>
  <w:style w:type="paragraph" w:styleId="Inhopg8">
    <w:name w:val="toc 8"/>
    <w:basedOn w:val="Standaard"/>
    <w:next w:val="Standaard"/>
    <w:uiPriority w:val="99"/>
    <w:semiHidden/>
    <w:rsid w:val="004B221C"/>
    <w:pPr>
      <w:tabs>
        <w:tab w:val="right" w:leader="dot" w:pos="9809"/>
      </w:tabs>
      <w:ind w:left="1540"/>
    </w:pPr>
  </w:style>
  <w:style w:type="paragraph" w:styleId="Inhopg9">
    <w:name w:val="toc 9"/>
    <w:basedOn w:val="Standaard"/>
    <w:next w:val="Standaard"/>
    <w:uiPriority w:val="99"/>
    <w:semiHidden/>
    <w:rsid w:val="004B221C"/>
    <w:pPr>
      <w:tabs>
        <w:tab w:val="right" w:leader="dot" w:pos="9809"/>
      </w:tabs>
      <w:ind w:left="1760"/>
    </w:pPr>
  </w:style>
  <w:style w:type="paragraph" w:styleId="Plattetekst">
    <w:name w:val="Body Text"/>
    <w:basedOn w:val="Standaard"/>
    <w:link w:val="PlattetekstChar"/>
    <w:uiPriority w:val="99"/>
    <w:rsid w:val="003806AF"/>
    <w:pPr>
      <w:overflowPunct/>
      <w:autoSpaceDE/>
      <w:autoSpaceDN/>
      <w:adjustRightInd/>
      <w:spacing w:before="0"/>
      <w:jc w:val="both"/>
      <w:textAlignment w:val="auto"/>
    </w:pPr>
    <w:rPr>
      <w:rFonts w:ascii="Times New Roman" w:hAnsi="Times New Roman"/>
      <w:sz w:val="24"/>
      <w:szCs w:val="24"/>
    </w:rPr>
  </w:style>
  <w:style w:type="character" w:customStyle="1" w:styleId="PlattetekstChar">
    <w:name w:val="Platte tekst Char"/>
    <w:basedOn w:val="Standaardalinea-lettertype"/>
    <w:link w:val="Plattetekst"/>
    <w:uiPriority w:val="99"/>
    <w:locked/>
    <w:rsid w:val="003806AF"/>
    <w:rPr>
      <w:rFonts w:eastAsia="Times New Roman" w:cs="Times New Roman"/>
      <w:sz w:val="24"/>
      <w:szCs w:val="24"/>
    </w:rPr>
  </w:style>
  <w:style w:type="paragraph" w:customStyle="1" w:styleId="Verteiler">
    <w:name w:val="Verteiler"/>
    <w:basedOn w:val="Standaard"/>
    <w:uiPriority w:val="99"/>
    <w:rsid w:val="0034735C"/>
    <w:pPr>
      <w:tabs>
        <w:tab w:val="left" w:pos="993"/>
        <w:tab w:val="left" w:pos="1701"/>
      </w:tabs>
      <w:spacing w:before="0"/>
    </w:pPr>
  </w:style>
  <w:style w:type="character" w:styleId="Hyperlink">
    <w:name w:val="Hyperlink"/>
    <w:basedOn w:val="Standaardalinea-lettertype"/>
    <w:uiPriority w:val="99"/>
    <w:rsid w:val="0034735C"/>
    <w:rPr>
      <w:rFonts w:cs="Times New Roman"/>
      <w:color w:val="0000FF"/>
      <w:u w:val="single"/>
    </w:rPr>
  </w:style>
  <w:style w:type="paragraph" w:customStyle="1" w:styleId="Kopfzeile2">
    <w:name w:val="Kopfzeile2"/>
    <w:basedOn w:val="Koptekst"/>
    <w:uiPriority w:val="99"/>
    <w:rsid w:val="00587C7B"/>
    <w:pPr>
      <w:pBdr>
        <w:bottom w:val="none" w:sz="0" w:space="0" w:color="auto"/>
      </w:pBdr>
      <w:spacing w:before="240"/>
      <w:ind w:right="-897"/>
    </w:pPr>
    <w:rPr>
      <w:b w:val="0"/>
      <w:sz w:val="22"/>
    </w:rPr>
  </w:style>
  <w:style w:type="paragraph" w:styleId="Ballontekst">
    <w:name w:val="Balloon Text"/>
    <w:basedOn w:val="Standaard"/>
    <w:link w:val="BallontekstChar"/>
    <w:uiPriority w:val="99"/>
    <w:rsid w:val="00291863"/>
    <w:pPr>
      <w:spacing w:before="0"/>
    </w:pPr>
    <w:rPr>
      <w:rFonts w:ascii="Tahoma" w:hAnsi="Tahoma" w:cs="Tahoma"/>
      <w:sz w:val="16"/>
      <w:szCs w:val="16"/>
    </w:rPr>
  </w:style>
  <w:style w:type="character" w:customStyle="1" w:styleId="BallontekstChar">
    <w:name w:val="Ballontekst Char"/>
    <w:basedOn w:val="Standaardalinea-lettertype"/>
    <w:link w:val="Ballontekst"/>
    <w:uiPriority w:val="99"/>
    <w:locked/>
    <w:rsid w:val="0029186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nl-NL" w:eastAsia="nl-N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Office14\MDS\mds01402-01.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mds01402-01</Template>
  <TotalTime>120</TotalTime>
  <Pages>2</Pages>
  <Words>700</Words>
  <Characters>3851</Characters>
  <Application>Microsoft Office Word</Application>
  <DocSecurity>0</DocSecurity>
  <Lines>32</Lines>
  <Paragraphs>9</Paragraphs>
  <ScaleCrop>false</ScaleCrop>
  <HeadingPairs>
    <vt:vector size="2" baseType="variant">
      <vt:variant>
        <vt:lpstr>Titel</vt:lpstr>
      </vt:variant>
      <vt:variant>
        <vt:i4>1</vt:i4>
      </vt:variant>
    </vt:vector>
  </HeadingPairs>
  <TitlesOfParts>
    <vt:vector size="1" baseType="lpstr">
      <vt:lpstr>Messestand setzt optischen Akzent auf der LivingKitchen</vt:lpstr>
    </vt:vector>
  </TitlesOfParts>
  <Company>Miele &amp; Cie. KG</Company>
  <LinksUpToDate>false</LinksUpToDate>
  <CharactersWithSpaces>4542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Messestand setzt optischen Akzent auf der LivingKitchen</dc:title>
  <dc:subject/>
  <dc:creator>GTZ/PR/Prempert</dc:creator>
  <cp:keywords/>
  <dc:description/>
  <cp:lastModifiedBy>Bakker, Robert</cp:lastModifiedBy>
  <cp:revision>19</cp:revision>
  <cp:lastPrinted>2015-01-12T09:14:00Z</cp:lastPrinted>
  <dcterms:created xsi:type="dcterms:W3CDTF">2015-01-08T09:29:00Z</dcterms:created>
  <dcterms:modified xsi:type="dcterms:W3CDTF">2015-01-15T08:05:00Z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orlage">
    <vt:lpwstr>mds01402.dot</vt:lpwstr>
  </property>
  <property fmtid="{D5CDD505-2E9C-101B-9397-08002B2CF9AE}" pid="3" name="V_Pfad">
    <vt:lpwstr>C:\Program Files\Microsoft Office\Office14\MDS\mds01402-01.dotm</vt:lpwstr>
  </property>
</Properties>
</file>